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100" w:rsidRPr="00C85D96" w:rsidRDefault="00603100" w:rsidP="00C85D96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 w:cs="Times New Roman"/>
          <w:sz w:val="24"/>
          <w:szCs w:val="24"/>
        </w:rPr>
      </w:pPr>
      <w:r w:rsidRPr="00C85D96">
        <w:rPr>
          <w:rFonts w:ascii="Times New Roman" w:hAnsi="Times New Roman" w:cs="Times New Roman"/>
          <w:b/>
          <w:bCs/>
          <w:spacing w:val="-14"/>
          <w:sz w:val="24"/>
          <w:szCs w:val="24"/>
        </w:rPr>
        <w:t>ПОЯСНИТЕЛЬНАЯ ЗАПИСКА</w:t>
      </w:r>
    </w:p>
    <w:p w:rsidR="00603100" w:rsidRPr="00C85D96" w:rsidRDefault="00603100" w:rsidP="00C85D96">
      <w:pPr>
        <w:shd w:val="clear" w:color="auto" w:fill="FFFFFF"/>
        <w:spacing w:after="0" w:line="240" w:lineRule="auto"/>
        <w:ind w:left="10" w:right="10" w:firstLine="350"/>
        <w:jc w:val="both"/>
        <w:rPr>
          <w:rFonts w:ascii="Times New Roman" w:hAnsi="Times New Roman" w:cs="Times New Roman"/>
          <w:sz w:val="24"/>
          <w:szCs w:val="24"/>
        </w:rPr>
      </w:pPr>
      <w:r w:rsidRPr="00C85D96">
        <w:rPr>
          <w:rFonts w:ascii="Times New Roman" w:hAnsi="Times New Roman" w:cs="Times New Roman"/>
          <w:spacing w:val="-4"/>
          <w:sz w:val="24"/>
          <w:szCs w:val="24"/>
        </w:rPr>
        <w:t>Настоящая рабочая программа разработана применительно к учебной программе «Техноло</w:t>
      </w:r>
      <w:r w:rsidRPr="00C85D96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C85D96">
        <w:rPr>
          <w:rFonts w:ascii="Times New Roman" w:hAnsi="Times New Roman" w:cs="Times New Roman"/>
          <w:sz w:val="24"/>
          <w:szCs w:val="24"/>
        </w:rPr>
        <w:t xml:space="preserve">гия. 8 класс», составленной на основании закона РФ «Об образовании» и в соответствии </w:t>
      </w:r>
      <w:r w:rsidRPr="00C85D96">
        <w:rPr>
          <w:rFonts w:ascii="Times New Roman" w:hAnsi="Times New Roman" w:cs="Times New Roman"/>
          <w:spacing w:val="-3"/>
          <w:sz w:val="24"/>
          <w:szCs w:val="24"/>
        </w:rPr>
        <w:t>с письмом Министерства образования РФ от 09.07.2003. № 13-54-144/13.</w:t>
      </w:r>
    </w:p>
    <w:p w:rsidR="00603100" w:rsidRPr="00C85D96" w:rsidRDefault="00603100" w:rsidP="00C85D96">
      <w:pPr>
        <w:shd w:val="clear" w:color="auto" w:fill="FFFFFF"/>
        <w:spacing w:after="0" w:line="240" w:lineRule="auto"/>
        <w:ind w:left="14" w:right="19" w:firstLine="350"/>
        <w:jc w:val="both"/>
        <w:rPr>
          <w:rFonts w:ascii="Times New Roman" w:hAnsi="Times New Roman" w:cs="Times New Roman"/>
          <w:sz w:val="24"/>
          <w:szCs w:val="24"/>
        </w:rPr>
      </w:pPr>
      <w:r w:rsidRPr="00C85D96">
        <w:rPr>
          <w:rFonts w:ascii="Times New Roman" w:hAnsi="Times New Roman" w:cs="Times New Roman"/>
          <w:spacing w:val="-6"/>
          <w:sz w:val="24"/>
          <w:szCs w:val="24"/>
        </w:rPr>
        <w:t>На основании примерных программ Министерства образования и науки РФ, содержащих тре</w:t>
      </w:r>
      <w:r w:rsidRPr="00C85D96">
        <w:rPr>
          <w:rFonts w:ascii="Times New Roman" w:hAnsi="Times New Roman" w:cs="Times New Roman"/>
          <w:spacing w:val="-6"/>
          <w:sz w:val="24"/>
          <w:szCs w:val="24"/>
        </w:rPr>
        <w:softHyphen/>
      </w:r>
      <w:r w:rsidRPr="00C85D96">
        <w:rPr>
          <w:rFonts w:ascii="Times New Roman" w:hAnsi="Times New Roman" w:cs="Times New Roman"/>
          <w:spacing w:val="-5"/>
          <w:sz w:val="24"/>
          <w:szCs w:val="24"/>
        </w:rPr>
        <w:t>бования к минимальному объему содержания образования по технологии, и с учетом направлен</w:t>
      </w:r>
      <w:r w:rsidRPr="00C85D96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C85D96">
        <w:rPr>
          <w:rFonts w:ascii="Times New Roman" w:hAnsi="Times New Roman" w:cs="Times New Roman"/>
          <w:spacing w:val="-2"/>
          <w:sz w:val="24"/>
          <w:szCs w:val="24"/>
        </w:rPr>
        <w:t>ности классов реализуется программа базисного уровня в 8 классе.</w:t>
      </w:r>
    </w:p>
    <w:p w:rsidR="00603100" w:rsidRPr="00C85D96" w:rsidRDefault="00603100" w:rsidP="00C85D96">
      <w:pPr>
        <w:shd w:val="clear" w:color="auto" w:fill="FFFFFF"/>
        <w:spacing w:after="0" w:line="240" w:lineRule="auto"/>
        <w:ind w:left="14" w:right="14" w:firstLine="355"/>
        <w:jc w:val="both"/>
        <w:rPr>
          <w:rFonts w:ascii="Times New Roman" w:hAnsi="Times New Roman" w:cs="Times New Roman"/>
          <w:sz w:val="24"/>
          <w:szCs w:val="24"/>
        </w:rPr>
      </w:pPr>
      <w:r w:rsidRPr="00C85D96">
        <w:rPr>
          <w:rFonts w:ascii="Times New Roman" w:hAnsi="Times New Roman" w:cs="Times New Roman"/>
          <w:spacing w:val="-4"/>
          <w:sz w:val="24"/>
          <w:szCs w:val="24"/>
        </w:rPr>
        <w:t>С учетом уровневой специфики классов выстроена система учебных занятий (уроков), спро</w:t>
      </w:r>
      <w:r w:rsidRPr="00C85D96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C85D96">
        <w:rPr>
          <w:rFonts w:ascii="Times New Roman" w:hAnsi="Times New Roman" w:cs="Times New Roman"/>
          <w:spacing w:val="-5"/>
          <w:sz w:val="24"/>
          <w:szCs w:val="24"/>
        </w:rPr>
        <w:t>ектированы цели, задачи, ожидаемые результаты обучения (планируемые результаты), что пред</w:t>
      </w:r>
      <w:r w:rsidRPr="00C85D96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C85D96">
        <w:rPr>
          <w:rFonts w:ascii="Times New Roman" w:hAnsi="Times New Roman" w:cs="Times New Roman"/>
          <w:sz w:val="24"/>
          <w:szCs w:val="24"/>
        </w:rPr>
        <w:t>ставлено ниже в табличной форме.</w:t>
      </w:r>
    </w:p>
    <w:p w:rsidR="004B5B36" w:rsidRPr="00C85D96" w:rsidRDefault="00603100" w:rsidP="00C85D96">
      <w:pPr>
        <w:shd w:val="clear" w:color="auto" w:fill="FFFFFF"/>
        <w:spacing w:after="0" w:line="240" w:lineRule="auto"/>
        <w:ind w:right="10" w:firstLine="365"/>
        <w:jc w:val="both"/>
        <w:rPr>
          <w:rFonts w:ascii="Times New Roman" w:hAnsi="Times New Roman" w:cs="Times New Roman"/>
          <w:sz w:val="24"/>
          <w:szCs w:val="24"/>
        </w:rPr>
      </w:pPr>
      <w:r w:rsidRPr="00C85D96">
        <w:rPr>
          <w:rFonts w:ascii="Times New Roman" w:hAnsi="Times New Roman" w:cs="Times New Roman"/>
          <w:spacing w:val="-3"/>
          <w:sz w:val="24"/>
          <w:szCs w:val="24"/>
        </w:rPr>
        <w:t xml:space="preserve">Дидактическая модель обучения и педагогические средства отражают модернизацию основ </w:t>
      </w:r>
      <w:r w:rsidRPr="00C85D96">
        <w:rPr>
          <w:rFonts w:ascii="Times New Roman" w:hAnsi="Times New Roman" w:cs="Times New Roman"/>
          <w:spacing w:val="-4"/>
          <w:sz w:val="24"/>
          <w:szCs w:val="24"/>
        </w:rPr>
        <w:t>учебного процесса, их переориентацию на достижение конкретных результатов в виде сформи</w:t>
      </w:r>
      <w:r w:rsidRPr="00C85D96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C85D96">
        <w:rPr>
          <w:rFonts w:ascii="Times New Roman" w:hAnsi="Times New Roman" w:cs="Times New Roman"/>
          <w:spacing w:val="-5"/>
          <w:sz w:val="24"/>
          <w:szCs w:val="24"/>
        </w:rPr>
        <w:t>рованных умений и навыков учащихся, обобщенных способов деятельности.</w:t>
      </w:r>
    </w:p>
    <w:p w:rsidR="004B5B36" w:rsidRPr="00C85D96" w:rsidRDefault="004B5B36" w:rsidP="00C85D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5D96">
        <w:rPr>
          <w:rFonts w:ascii="Times New Roman" w:hAnsi="Times New Roman" w:cs="Times New Roman"/>
          <w:sz w:val="24"/>
          <w:szCs w:val="24"/>
        </w:rPr>
        <w:t>В программном материале предусмотрены и учтены индивидуальные возможности учащихся в трудовом обучении. К каждой теме предлагаются задания сниженного и повышенного уровней сложностей. Учитывать  индивидуальные возможности учеников, для каждого этапа урока предусматривать задания различной степени трудности.</w:t>
      </w:r>
    </w:p>
    <w:p w:rsidR="00976E76" w:rsidRPr="00C85D96" w:rsidRDefault="00976E76" w:rsidP="00C85D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85D9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Коррекционно-развивающие задачи.</w:t>
      </w:r>
    </w:p>
    <w:p w:rsidR="00976E76" w:rsidRPr="00C85D96" w:rsidRDefault="00976E76" w:rsidP="00C85D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85D96">
        <w:rPr>
          <w:rFonts w:ascii="Times New Roman" w:eastAsia="Times New Roman" w:hAnsi="Times New Roman" w:cs="Times New Roman"/>
          <w:color w:val="333333"/>
          <w:sz w:val="24"/>
          <w:szCs w:val="24"/>
        </w:rPr>
        <w:t>Ввиду психологических особенностей детей с нарушением познавательной деятельности, с целью усиления практической направленности обучения проводится коррекционная работа, которая включает следующие направления.</w:t>
      </w:r>
    </w:p>
    <w:p w:rsidR="00976E76" w:rsidRPr="00C85D96" w:rsidRDefault="00976E76" w:rsidP="00C85D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85D96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Совершенствование движений и сенсомоторного развития</w:t>
      </w:r>
      <w:r w:rsidRPr="00C85D96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976E76" w:rsidRPr="00C85D96" w:rsidRDefault="00976E76" w:rsidP="00C85D96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85D96"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развитие мелкой моторики и пальцев рук.</w:t>
      </w:r>
    </w:p>
    <w:p w:rsidR="00976E76" w:rsidRPr="00C85D96" w:rsidRDefault="00976E76" w:rsidP="00C85D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85D96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Коррекция отдельных сторон психической деятельности</w:t>
      </w:r>
      <w:r w:rsidRPr="00C85D96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976E76" w:rsidRPr="00C85D96" w:rsidRDefault="00976E76" w:rsidP="00C85D96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85D96">
        <w:rPr>
          <w:rFonts w:ascii="Times New Roman" w:eastAsia="Times New Roman" w:hAnsi="Times New Roman" w:cs="Times New Roman"/>
          <w:color w:val="333333"/>
          <w:sz w:val="24"/>
          <w:szCs w:val="24"/>
        </w:rPr>
        <w:t>коррекция и развитие восприятия, представлений, ощущений;</w:t>
      </w:r>
    </w:p>
    <w:p w:rsidR="00976E76" w:rsidRPr="00C85D96" w:rsidRDefault="00976E76" w:rsidP="00C85D96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85D96">
        <w:rPr>
          <w:rFonts w:ascii="Times New Roman" w:eastAsia="Times New Roman" w:hAnsi="Times New Roman" w:cs="Times New Roman"/>
          <w:color w:val="333333"/>
          <w:sz w:val="24"/>
          <w:szCs w:val="24"/>
        </w:rPr>
        <w:t>коррекция и развитие памяти;</w:t>
      </w:r>
    </w:p>
    <w:p w:rsidR="00976E76" w:rsidRPr="00C85D96" w:rsidRDefault="00976E76" w:rsidP="00C85D96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85D96">
        <w:rPr>
          <w:rFonts w:ascii="Times New Roman" w:eastAsia="Times New Roman" w:hAnsi="Times New Roman" w:cs="Times New Roman"/>
          <w:color w:val="333333"/>
          <w:sz w:val="24"/>
          <w:szCs w:val="24"/>
        </w:rPr>
        <w:t>коррекция и развитие внимания;</w:t>
      </w:r>
    </w:p>
    <w:p w:rsidR="00976E76" w:rsidRPr="00C85D96" w:rsidRDefault="00976E76" w:rsidP="00C85D96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85D96">
        <w:rPr>
          <w:rFonts w:ascii="Times New Roman" w:eastAsia="Times New Roman" w:hAnsi="Times New Roman" w:cs="Times New Roman"/>
          <w:color w:val="333333"/>
          <w:sz w:val="24"/>
          <w:szCs w:val="24"/>
        </w:rPr>
        <w:t>формирование обобщенных представлений о свойствах предметов (цвет, форма, величина);</w:t>
      </w:r>
    </w:p>
    <w:p w:rsidR="00976E76" w:rsidRPr="00C85D96" w:rsidRDefault="00976E76" w:rsidP="00C85D96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85D96"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развитие пространственных представлений и ориентации;</w:t>
      </w:r>
    </w:p>
    <w:p w:rsidR="00976E76" w:rsidRPr="00C85D96" w:rsidRDefault="00976E76" w:rsidP="00C85D96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85D96"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развитие представлений о времени.</w:t>
      </w:r>
    </w:p>
    <w:p w:rsidR="00976E76" w:rsidRPr="00C85D96" w:rsidRDefault="00976E76" w:rsidP="00C85D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85D96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Развитие различных видов мышления</w:t>
      </w:r>
      <w:r w:rsidRPr="00C85D9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:</w:t>
      </w:r>
    </w:p>
    <w:p w:rsidR="00976E76" w:rsidRPr="00C85D96" w:rsidRDefault="00976E76" w:rsidP="00C85D96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85D96"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развитие наглядно-образного мышления;</w:t>
      </w:r>
    </w:p>
    <w:p w:rsidR="00976E76" w:rsidRPr="00C85D96" w:rsidRDefault="00976E76" w:rsidP="00C85D96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85D96"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развитие словесно-логического мышления (умение видеть и устанавливать логические связи между предметами, явлениями и событиями).</w:t>
      </w:r>
    </w:p>
    <w:p w:rsidR="00976E76" w:rsidRPr="00C85D96" w:rsidRDefault="00976E76" w:rsidP="00C85D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85D96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Развитие основных мыслительных операций</w:t>
      </w:r>
      <w:r w:rsidRPr="00C85D9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:</w:t>
      </w:r>
    </w:p>
    <w:p w:rsidR="00976E76" w:rsidRPr="00C85D96" w:rsidRDefault="00976E76" w:rsidP="00C85D9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85D96"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развитие умения сравнивать, анализировать;</w:t>
      </w:r>
    </w:p>
    <w:p w:rsidR="00976E76" w:rsidRPr="00C85D96" w:rsidRDefault="00976E76" w:rsidP="00C85D9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85D96"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развитие умения выделять сходство и различие понятий;</w:t>
      </w:r>
    </w:p>
    <w:p w:rsidR="00976E76" w:rsidRPr="00C85D96" w:rsidRDefault="00976E76" w:rsidP="00C85D9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85D96">
        <w:rPr>
          <w:rFonts w:ascii="Times New Roman" w:eastAsia="Times New Roman" w:hAnsi="Times New Roman" w:cs="Times New Roman"/>
          <w:color w:val="333333"/>
          <w:sz w:val="24"/>
          <w:szCs w:val="24"/>
        </w:rPr>
        <w:t>умение работать по словесной и письменной инструкциям, алгоритму;</w:t>
      </w:r>
    </w:p>
    <w:p w:rsidR="00976E76" w:rsidRPr="00C85D96" w:rsidRDefault="00976E76" w:rsidP="00C85D9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85D96">
        <w:rPr>
          <w:rFonts w:ascii="Times New Roman" w:eastAsia="Times New Roman" w:hAnsi="Times New Roman" w:cs="Times New Roman"/>
          <w:color w:val="333333"/>
          <w:sz w:val="24"/>
          <w:szCs w:val="24"/>
        </w:rPr>
        <w:t>умение планировать деятельность.</w:t>
      </w:r>
    </w:p>
    <w:p w:rsidR="00976E76" w:rsidRPr="00C85D96" w:rsidRDefault="00976E76" w:rsidP="00C85D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85D96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Коррекция нарушений в развитии эмоционально-личностной сферы:</w:t>
      </w:r>
    </w:p>
    <w:p w:rsidR="00976E76" w:rsidRPr="00C85D96" w:rsidRDefault="00976E76" w:rsidP="00C85D96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85D96"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развитие инициативности, стремления доводить начатое дело до конца;</w:t>
      </w:r>
    </w:p>
    <w:p w:rsidR="00976E76" w:rsidRPr="00C85D96" w:rsidRDefault="00976E76" w:rsidP="00C85D96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85D96">
        <w:rPr>
          <w:rFonts w:ascii="Times New Roman" w:eastAsia="Times New Roman" w:hAnsi="Times New Roman" w:cs="Times New Roman"/>
          <w:color w:val="333333"/>
          <w:sz w:val="24"/>
          <w:szCs w:val="24"/>
        </w:rPr>
        <w:t>формирование умения преодолевать трудности;</w:t>
      </w:r>
    </w:p>
    <w:p w:rsidR="00976E76" w:rsidRPr="00C85D96" w:rsidRDefault="00976E76" w:rsidP="00C85D96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85D96">
        <w:rPr>
          <w:rFonts w:ascii="Times New Roman" w:eastAsia="Times New Roman" w:hAnsi="Times New Roman" w:cs="Times New Roman"/>
          <w:color w:val="333333"/>
          <w:sz w:val="24"/>
          <w:szCs w:val="24"/>
        </w:rPr>
        <w:t>воспитание самостоятельности принятия решения;</w:t>
      </w:r>
    </w:p>
    <w:p w:rsidR="00976E76" w:rsidRPr="00C85D96" w:rsidRDefault="00976E76" w:rsidP="00C85D96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85D96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формирование адекватности чувств;</w:t>
      </w:r>
    </w:p>
    <w:p w:rsidR="00976E76" w:rsidRPr="00C85D96" w:rsidRDefault="00976E76" w:rsidP="00C85D96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85D96">
        <w:rPr>
          <w:rFonts w:ascii="Times New Roman" w:eastAsia="Times New Roman" w:hAnsi="Times New Roman" w:cs="Times New Roman"/>
          <w:color w:val="333333"/>
          <w:sz w:val="24"/>
          <w:szCs w:val="24"/>
        </w:rPr>
        <w:t>формирование устойчивой и адекватной самооценки;</w:t>
      </w:r>
    </w:p>
    <w:p w:rsidR="00976E76" w:rsidRPr="00C85D96" w:rsidRDefault="00976E76" w:rsidP="00C85D96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85D96">
        <w:rPr>
          <w:rFonts w:ascii="Times New Roman" w:eastAsia="Times New Roman" w:hAnsi="Times New Roman" w:cs="Times New Roman"/>
          <w:color w:val="333333"/>
          <w:sz w:val="24"/>
          <w:szCs w:val="24"/>
        </w:rPr>
        <w:t>формирование умения анализировать свою деятельность;</w:t>
      </w:r>
    </w:p>
    <w:p w:rsidR="00976E76" w:rsidRPr="00C85D96" w:rsidRDefault="00976E76" w:rsidP="00C85D96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85D96">
        <w:rPr>
          <w:rFonts w:ascii="Times New Roman" w:eastAsia="Times New Roman" w:hAnsi="Times New Roman" w:cs="Times New Roman"/>
          <w:color w:val="333333"/>
          <w:sz w:val="24"/>
          <w:szCs w:val="24"/>
        </w:rPr>
        <w:t>воспитание правильного отношения к критике.</w:t>
      </w:r>
    </w:p>
    <w:p w:rsidR="00976E76" w:rsidRPr="00C85D96" w:rsidRDefault="00976E76" w:rsidP="00C85D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85D96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Коррекция и развитие речи:</w:t>
      </w:r>
    </w:p>
    <w:p w:rsidR="00976E76" w:rsidRPr="00C85D96" w:rsidRDefault="00976E76" w:rsidP="00C85D96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85D96"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развитие фонематического восприятия;</w:t>
      </w:r>
    </w:p>
    <w:p w:rsidR="00976E76" w:rsidRPr="00C85D96" w:rsidRDefault="00976E76" w:rsidP="00C85D96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85D96">
        <w:rPr>
          <w:rFonts w:ascii="Times New Roman" w:eastAsia="Times New Roman" w:hAnsi="Times New Roman" w:cs="Times New Roman"/>
          <w:color w:val="333333"/>
          <w:sz w:val="24"/>
          <w:szCs w:val="24"/>
        </w:rPr>
        <w:t>коррекция нарушений устной и письменной речи;</w:t>
      </w:r>
    </w:p>
    <w:p w:rsidR="00976E76" w:rsidRPr="00C85D96" w:rsidRDefault="00976E76" w:rsidP="00C85D96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85D96">
        <w:rPr>
          <w:rFonts w:ascii="Times New Roman" w:eastAsia="Times New Roman" w:hAnsi="Times New Roman" w:cs="Times New Roman"/>
          <w:color w:val="333333"/>
          <w:sz w:val="24"/>
          <w:szCs w:val="24"/>
        </w:rPr>
        <w:t>коррекция монологической речи;</w:t>
      </w:r>
    </w:p>
    <w:p w:rsidR="00976E76" w:rsidRPr="00C85D96" w:rsidRDefault="00976E76" w:rsidP="00C85D96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85D96">
        <w:rPr>
          <w:rFonts w:ascii="Times New Roman" w:eastAsia="Times New Roman" w:hAnsi="Times New Roman" w:cs="Times New Roman"/>
          <w:color w:val="333333"/>
          <w:sz w:val="24"/>
          <w:szCs w:val="24"/>
        </w:rPr>
        <w:t>коррекция диалогической речи;</w:t>
      </w:r>
    </w:p>
    <w:p w:rsidR="00976E76" w:rsidRPr="00C85D96" w:rsidRDefault="00976E76" w:rsidP="00C85D9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5D96">
        <w:rPr>
          <w:rFonts w:ascii="Times New Roman" w:hAnsi="Times New Roman" w:cs="Times New Roman"/>
          <w:spacing w:val="-8"/>
          <w:sz w:val="24"/>
          <w:szCs w:val="24"/>
        </w:rPr>
        <w:t xml:space="preserve">Важная роль отведена в тематическом плане участию школьников в проектной </w:t>
      </w:r>
      <w:r w:rsidRPr="00C85D96">
        <w:rPr>
          <w:rFonts w:ascii="Times New Roman" w:hAnsi="Times New Roman" w:cs="Times New Roman"/>
          <w:spacing w:val="-4"/>
          <w:sz w:val="24"/>
          <w:szCs w:val="24"/>
        </w:rPr>
        <w:t xml:space="preserve">деятельности, в организации и проведении учебно-исследовательской работы, развитии умений </w:t>
      </w:r>
      <w:r w:rsidRPr="00C85D96">
        <w:rPr>
          <w:rFonts w:ascii="Times New Roman" w:hAnsi="Times New Roman" w:cs="Times New Roman"/>
          <w:spacing w:val="-3"/>
          <w:sz w:val="24"/>
          <w:szCs w:val="24"/>
        </w:rPr>
        <w:t>выдвигать гипотезы, осуществлять их проверку, владеть элементарными приемами исследова</w:t>
      </w:r>
      <w:r w:rsidRPr="00C85D96">
        <w:rPr>
          <w:rFonts w:ascii="Times New Roman" w:hAnsi="Times New Roman" w:cs="Times New Roman"/>
          <w:spacing w:val="-4"/>
          <w:sz w:val="24"/>
          <w:szCs w:val="24"/>
        </w:rPr>
        <w:t xml:space="preserve">тельской деятельности, самостоятельно создавать алгоритмы познавательной деятельности для </w:t>
      </w:r>
      <w:r w:rsidRPr="00C85D96">
        <w:rPr>
          <w:rFonts w:ascii="Times New Roman" w:hAnsi="Times New Roman" w:cs="Times New Roman"/>
          <w:spacing w:val="-7"/>
          <w:sz w:val="24"/>
          <w:szCs w:val="24"/>
        </w:rPr>
        <w:t xml:space="preserve">решения задач творческого и поискового характера. Система заданий призвана обеспечить тесную </w:t>
      </w:r>
      <w:r w:rsidRPr="00C85D96">
        <w:rPr>
          <w:rFonts w:ascii="Times New Roman" w:hAnsi="Times New Roman" w:cs="Times New Roman"/>
          <w:spacing w:val="-5"/>
          <w:sz w:val="24"/>
          <w:szCs w:val="24"/>
        </w:rPr>
        <w:t>взаимосвязь различных способов и форм учебной деятельности: использование различных алго</w:t>
      </w:r>
      <w:r w:rsidRPr="00C85D96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C85D96">
        <w:rPr>
          <w:rFonts w:ascii="Times New Roman" w:hAnsi="Times New Roman" w:cs="Times New Roman"/>
          <w:spacing w:val="-9"/>
          <w:sz w:val="24"/>
          <w:szCs w:val="24"/>
        </w:rPr>
        <w:t xml:space="preserve">ритмов усвоения знаний и умений при сохранении единой содержательной основы курса, внедрение </w:t>
      </w:r>
      <w:r w:rsidRPr="00C85D96">
        <w:rPr>
          <w:rFonts w:ascii="Times New Roman" w:hAnsi="Times New Roman" w:cs="Times New Roman"/>
          <w:sz w:val="24"/>
          <w:szCs w:val="24"/>
        </w:rPr>
        <w:t>групповых методов работы, творческих заданий, в том числе методики исследовательских проектов.</w:t>
      </w:r>
    </w:p>
    <w:p w:rsidR="00976E76" w:rsidRPr="00C85D96" w:rsidRDefault="00976E76" w:rsidP="00C85D96">
      <w:pPr>
        <w:shd w:val="clear" w:color="auto" w:fill="FFFFFF"/>
        <w:spacing w:after="0" w:line="240" w:lineRule="auto"/>
        <w:ind w:left="696"/>
        <w:rPr>
          <w:rFonts w:ascii="Times New Roman" w:hAnsi="Times New Roman" w:cs="Times New Roman"/>
          <w:sz w:val="24"/>
          <w:szCs w:val="24"/>
        </w:rPr>
      </w:pPr>
      <w:r w:rsidRPr="00C85D96">
        <w:rPr>
          <w:rFonts w:ascii="Times New Roman" w:hAnsi="Times New Roman" w:cs="Times New Roman"/>
          <w:b/>
          <w:bCs/>
          <w:sz w:val="24"/>
          <w:szCs w:val="24"/>
        </w:rPr>
        <w:t xml:space="preserve">Требования к уровню подготовки учащихся 8 класса </w:t>
      </w:r>
    </w:p>
    <w:p w:rsidR="00976E76" w:rsidRPr="00C85D96" w:rsidRDefault="00976E76" w:rsidP="00C85D96">
      <w:pPr>
        <w:shd w:val="clear" w:color="auto" w:fill="FFFFFF"/>
        <w:spacing w:after="0" w:line="240" w:lineRule="auto"/>
        <w:ind w:left="355" w:right="7200"/>
        <w:rPr>
          <w:rFonts w:ascii="Times New Roman" w:hAnsi="Times New Roman" w:cs="Times New Roman"/>
          <w:sz w:val="24"/>
          <w:szCs w:val="24"/>
        </w:rPr>
      </w:pPr>
      <w:r w:rsidRPr="00C85D96">
        <w:rPr>
          <w:rFonts w:ascii="Times New Roman" w:hAnsi="Times New Roman" w:cs="Times New Roman"/>
          <w:b/>
          <w:bCs/>
          <w:i/>
          <w:iCs/>
          <w:spacing w:val="-4"/>
          <w:sz w:val="24"/>
          <w:szCs w:val="24"/>
        </w:rPr>
        <w:t xml:space="preserve">Учащиеся должны </w:t>
      </w:r>
      <w:r w:rsidRPr="00C85D96">
        <w:rPr>
          <w:rFonts w:ascii="Times New Roman" w:hAnsi="Times New Roman" w:cs="Times New Roman"/>
          <w:b/>
          <w:bCs/>
          <w:spacing w:val="33"/>
          <w:sz w:val="24"/>
          <w:szCs w:val="24"/>
        </w:rPr>
        <w:t>знать:</w:t>
      </w:r>
    </w:p>
    <w:p w:rsidR="00976E76" w:rsidRPr="00C85D96" w:rsidRDefault="00976E76" w:rsidP="00C85D96">
      <w:pPr>
        <w:widowControl w:val="0"/>
        <w:numPr>
          <w:ilvl w:val="0"/>
          <w:numId w:val="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left="355"/>
        <w:rPr>
          <w:rFonts w:ascii="Times New Roman" w:hAnsi="Times New Roman" w:cs="Times New Roman"/>
          <w:sz w:val="24"/>
          <w:szCs w:val="24"/>
        </w:rPr>
      </w:pPr>
      <w:r w:rsidRPr="00C85D96">
        <w:rPr>
          <w:rFonts w:ascii="Times New Roman" w:hAnsi="Times New Roman" w:cs="Times New Roman"/>
          <w:spacing w:val="-5"/>
          <w:sz w:val="24"/>
          <w:szCs w:val="24"/>
        </w:rPr>
        <w:t>цели и значение семейной экономики;</w:t>
      </w:r>
    </w:p>
    <w:p w:rsidR="00976E76" w:rsidRPr="00C85D96" w:rsidRDefault="00976E76" w:rsidP="00C85D96">
      <w:pPr>
        <w:widowControl w:val="0"/>
        <w:numPr>
          <w:ilvl w:val="0"/>
          <w:numId w:val="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left="355"/>
        <w:rPr>
          <w:rFonts w:ascii="Times New Roman" w:hAnsi="Times New Roman" w:cs="Times New Roman"/>
          <w:sz w:val="24"/>
          <w:szCs w:val="24"/>
        </w:rPr>
      </w:pPr>
      <w:r w:rsidRPr="00C85D96">
        <w:rPr>
          <w:rFonts w:ascii="Times New Roman" w:hAnsi="Times New Roman" w:cs="Times New Roman"/>
          <w:spacing w:val="-5"/>
          <w:sz w:val="24"/>
          <w:szCs w:val="24"/>
        </w:rPr>
        <w:t>общие правила ведения домашнего хозяйства;</w:t>
      </w:r>
    </w:p>
    <w:p w:rsidR="00976E76" w:rsidRPr="00C85D96" w:rsidRDefault="00976E76" w:rsidP="00C85D96">
      <w:pPr>
        <w:widowControl w:val="0"/>
        <w:numPr>
          <w:ilvl w:val="0"/>
          <w:numId w:val="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left="355"/>
        <w:rPr>
          <w:rFonts w:ascii="Times New Roman" w:hAnsi="Times New Roman" w:cs="Times New Roman"/>
          <w:sz w:val="24"/>
          <w:szCs w:val="24"/>
        </w:rPr>
      </w:pPr>
      <w:r w:rsidRPr="00C85D96">
        <w:rPr>
          <w:rFonts w:ascii="Times New Roman" w:hAnsi="Times New Roman" w:cs="Times New Roman"/>
          <w:spacing w:val="-5"/>
          <w:sz w:val="24"/>
          <w:szCs w:val="24"/>
        </w:rPr>
        <w:t>роль членов семьи в формировании семейного бюджета;</w:t>
      </w:r>
    </w:p>
    <w:p w:rsidR="00976E76" w:rsidRPr="00C85D96" w:rsidRDefault="00976E76" w:rsidP="00C85D96">
      <w:pPr>
        <w:widowControl w:val="0"/>
        <w:numPr>
          <w:ilvl w:val="0"/>
          <w:numId w:val="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right="5" w:firstLine="355"/>
        <w:jc w:val="both"/>
        <w:rPr>
          <w:rFonts w:ascii="Times New Roman" w:hAnsi="Times New Roman" w:cs="Times New Roman"/>
          <w:sz w:val="24"/>
          <w:szCs w:val="24"/>
        </w:rPr>
      </w:pPr>
      <w:r w:rsidRPr="00C85D96">
        <w:rPr>
          <w:rFonts w:ascii="Times New Roman" w:hAnsi="Times New Roman" w:cs="Times New Roman"/>
          <w:spacing w:val="-4"/>
          <w:sz w:val="24"/>
          <w:szCs w:val="24"/>
        </w:rPr>
        <w:t>необходимость производства товаров и услуг как условия жизни общества в целом и каж</w:t>
      </w:r>
      <w:r w:rsidRPr="00C85D96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C85D96">
        <w:rPr>
          <w:rFonts w:ascii="Times New Roman" w:hAnsi="Times New Roman" w:cs="Times New Roman"/>
          <w:sz w:val="24"/>
          <w:szCs w:val="24"/>
        </w:rPr>
        <w:t>дого его члена;</w:t>
      </w:r>
    </w:p>
    <w:p w:rsidR="00976E76" w:rsidRPr="00C85D96" w:rsidRDefault="00976E76" w:rsidP="00C85D96">
      <w:pPr>
        <w:widowControl w:val="0"/>
        <w:numPr>
          <w:ilvl w:val="0"/>
          <w:numId w:val="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left="355"/>
        <w:rPr>
          <w:rFonts w:ascii="Times New Roman" w:hAnsi="Times New Roman" w:cs="Times New Roman"/>
          <w:sz w:val="24"/>
          <w:szCs w:val="24"/>
        </w:rPr>
      </w:pPr>
      <w:r w:rsidRPr="00C85D96">
        <w:rPr>
          <w:rFonts w:ascii="Times New Roman" w:hAnsi="Times New Roman" w:cs="Times New Roman"/>
          <w:spacing w:val="-5"/>
          <w:sz w:val="24"/>
          <w:szCs w:val="24"/>
        </w:rPr>
        <w:t>цели и задачи экономики, принципы и формы предпринимательства;</w:t>
      </w:r>
    </w:p>
    <w:p w:rsidR="00976E76" w:rsidRPr="00C85D96" w:rsidRDefault="00976E76" w:rsidP="00C85D96">
      <w:pPr>
        <w:widowControl w:val="0"/>
        <w:numPr>
          <w:ilvl w:val="0"/>
          <w:numId w:val="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left="355"/>
        <w:rPr>
          <w:rFonts w:ascii="Times New Roman" w:hAnsi="Times New Roman" w:cs="Times New Roman"/>
          <w:sz w:val="24"/>
          <w:szCs w:val="24"/>
        </w:rPr>
      </w:pPr>
      <w:r w:rsidRPr="00C85D96">
        <w:rPr>
          <w:rFonts w:ascii="Times New Roman" w:hAnsi="Times New Roman" w:cs="Times New Roman"/>
          <w:spacing w:val="-5"/>
          <w:sz w:val="24"/>
          <w:szCs w:val="24"/>
        </w:rPr>
        <w:t>сферы трудовой деятельности;</w:t>
      </w:r>
    </w:p>
    <w:p w:rsidR="00976E76" w:rsidRPr="00C85D96" w:rsidRDefault="00976E76" w:rsidP="00C85D96">
      <w:pPr>
        <w:widowControl w:val="0"/>
        <w:numPr>
          <w:ilvl w:val="0"/>
          <w:numId w:val="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left="355"/>
        <w:rPr>
          <w:rFonts w:ascii="Times New Roman" w:hAnsi="Times New Roman" w:cs="Times New Roman"/>
          <w:sz w:val="24"/>
          <w:szCs w:val="24"/>
        </w:rPr>
      </w:pPr>
      <w:r w:rsidRPr="00C85D96">
        <w:rPr>
          <w:rFonts w:ascii="Times New Roman" w:hAnsi="Times New Roman" w:cs="Times New Roman"/>
          <w:spacing w:val="-4"/>
          <w:sz w:val="24"/>
          <w:szCs w:val="24"/>
        </w:rPr>
        <w:t>принципы производства, передачи и использования электрической энергии;</w:t>
      </w:r>
    </w:p>
    <w:p w:rsidR="00976E76" w:rsidRPr="00C85D96" w:rsidRDefault="00976E76" w:rsidP="00C85D96">
      <w:pPr>
        <w:widowControl w:val="0"/>
        <w:numPr>
          <w:ilvl w:val="0"/>
          <w:numId w:val="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left="355"/>
        <w:rPr>
          <w:rFonts w:ascii="Times New Roman" w:hAnsi="Times New Roman" w:cs="Times New Roman"/>
          <w:sz w:val="24"/>
          <w:szCs w:val="24"/>
        </w:rPr>
      </w:pPr>
      <w:r w:rsidRPr="00C85D96">
        <w:rPr>
          <w:rFonts w:ascii="Times New Roman" w:hAnsi="Times New Roman" w:cs="Times New Roman"/>
          <w:spacing w:val="-5"/>
          <w:sz w:val="24"/>
          <w:szCs w:val="24"/>
        </w:rPr>
        <w:t>принципы работы и использование типовых средств защиты;</w:t>
      </w:r>
    </w:p>
    <w:p w:rsidR="00976E76" w:rsidRPr="00C85D96" w:rsidRDefault="00976E76" w:rsidP="00C85D96">
      <w:pPr>
        <w:widowControl w:val="0"/>
        <w:numPr>
          <w:ilvl w:val="0"/>
          <w:numId w:val="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right="10" w:firstLine="355"/>
        <w:jc w:val="both"/>
        <w:rPr>
          <w:rFonts w:ascii="Times New Roman" w:hAnsi="Times New Roman" w:cs="Times New Roman"/>
          <w:sz w:val="24"/>
          <w:szCs w:val="24"/>
        </w:rPr>
      </w:pPr>
      <w:r w:rsidRPr="00C85D96">
        <w:rPr>
          <w:rFonts w:ascii="Times New Roman" w:hAnsi="Times New Roman" w:cs="Times New Roman"/>
          <w:spacing w:val="-5"/>
          <w:sz w:val="24"/>
          <w:szCs w:val="24"/>
        </w:rPr>
        <w:t xml:space="preserve">о влиянии электротехнических и электронных приборов на окружающую среду и здоровье </w:t>
      </w:r>
      <w:r w:rsidRPr="00C85D96">
        <w:rPr>
          <w:rFonts w:ascii="Times New Roman" w:hAnsi="Times New Roman" w:cs="Times New Roman"/>
          <w:sz w:val="24"/>
          <w:szCs w:val="24"/>
        </w:rPr>
        <w:t>человека;</w:t>
      </w:r>
    </w:p>
    <w:p w:rsidR="00976E76" w:rsidRPr="00C85D96" w:rsidRDefault="00976E76" w:rsidP="00C85D96">
      <w:pPr>
        <w:widowControl w:val="0"/>
        <w:numPr>
          <w:ilvl w:val="0"/>
          <w:numId w:val="2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350"/>
        <w:rPr>
          <w:rFonts w:ascii="Times New Roman" w:hAnsi="Times New Roman" w:cs="Times New Roman"/>
          <w:sz w:val="24"/>
          <w:szCs w:val="24"/>
        </w:rPr>
      </w:pPr>
      <w:r w:rsidRPr="00C85D96">
        <w:rPr>
          <w:rFonts w:ascii="Times New Roman" w:hAnsi="Times New Roman" w:cs="Times New Roman"/>
          <w:spacing w:val="-3"/>
          <w:sz w:val="24"/>
          <w:szCs w:val="24"/>
        </w:rPr>
        <w:t>способы определения места расположения скрытой электропроводки;</w:t>
      </w:r>
    </w:p>
    <w:p w:rsidR="00976E76" w:rsidRPr="00C85D96" w:rsidRDefault="00976E76" w:rsidP="00C85D96">
      <w:pPr>
        <w:widowControl w:val="0"/>
        <w:numPr>
          <w:ilvl w:val="0"/>
          <w:numId w:val="2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350"/>
        <w:rPr>
          <w:rFonts w:ascii="Times New Roman" w:hAnsi="Times New Roman" w:cs="Times New Roman"/>
          <w:sz w:val="24"/>
          <w:szCs w:val="24"/>
        </w:rPr>
      </w:pPr>
      <w:r w:rsidRPr="00C85D96">
        <w:rPr>
          <w:rFonts w:ascii="Times New Roman" w:hAnsi="Times New Roman" w:cs="Times New Roman"/>
          <w:spacing w:val="-4"/>
          <w:sz w:val="24"/>
          <w:szCs w:val="24"/>
        </w:rPr>
        <w:t>устройство бытовых электроосветительных и электронагревательных приборов;</w:t>
      </w:r>
    </w:p>
    <w:p w:rsidR="00976E76" w:rsidRPr="00C85D96" w:rsidRDefault="00976E76" w:rsidP="00C85D96">
      <w:pPr>
        <w:widowControl w:val="0"/>
        <w:numPr>
          <w:ilvl w:val="0"/>
          <w:numId w:val="2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350"/>
        <w:rPr>
          <w:rFonts w:ascii="Times New Roman" w:hAnsi="Times New Roman" w:cs="Times New Roman"/>
          <w:sz w:val="24"/>
          <w:szCs w:val="24"/>
        </w:rPr>
      </w:pPr>
      <w:r w:rsidRPr="00C85D96">
        <w:rPr>
          <w:rFonts w:ascii="Times New Roman" w:hAnsi="Times New Roman" w:cs="Times New Roman"/>
          <w:spacing w:val="-5"/>
          <w:sz w:val="24"/>
          <w:szCs w:val="24"/>
        </w:rPr>
        <w:t>как строится дом;</w:t>
      </w:r>
    </w:p>
    <w:p w:rsidR="00976E76" w:rsidRPr="00C85D96" w:rsidRDefault="00976E76" w:rsidP="00C85D96">
      <w:pPr>
        <w:widowControl w:val="0"/>
        <w:numPr>
          <w:ilvl w:val="0"/>
          <w:numId w:val="2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350"/>
        <w:rPr>
          <w:rFonts w:ascii="Times New Roman" w:hAnsi="Times New Roman" w:cs="Times New Roman"/>
          <w:sz w:val="24"/>
          <w:szCs w:val="24"/>
        </w:rPr>
      </w:pPr>
      <w:r w:rsidRPr="00C85D96">
        <w:rPr>
          <w:rFonts w:ascii="Times New Roman" w:hAnsi="Times New Roman" w:cs="Times New Roman"/>
          <w:spacing w:val="-5"/>
          <w:sz w:val="24"/>
          <w:szCs w:val="24"/>
        </w:rPr>
        <w:t>профессии строителей;</w:t>
      </w:r>
    </w:p>
    <w:p w:rsidR="00976E76" w:rsidRPr="00C85D96" w:rsidRDefault="00976E76" w:rsidP="00C85D96">
      <w:pPr>
        <w:widowControl w:val="0"/>
        <w:numPr>
          <w:ilvl w:val="0"/>
          <w:numId w:val="2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350"/>
        <w:rPr>
          <w:rFonts w:ascii="Times New Roman" w:hAnsi="Times New Roman" w:cs="Times New Roman"/>
          <w:sz w:val="24"/>
          <w:szCs w:val="24"/>
        </w:rPr>
      </w:pPr>
      <w:r w:rsidRPr="00C85D96">
        <w:rPr>
          <w:rFonts w:ascii="Times New Roman" w:hAnsi="Times New Roman" w:cs="Times New Roman"/>
          <w:spacing w:val="-5"/>
          <w:sz w:val="24"/>
          <w:szCs w:val="24"/>
        </w:rPr>
        <w:t>как устанавливается врезной замок;</w:t>
      </w:r>
    </w:p>
    <w:p w:rsidR="00976E76" w:rsidRPr="00C85D96" w:rsidRDefault="00976E76" w:rsidP="00C85D96">
      <w:pPr>
        <w:widowControl w:val="0"/>
        <w:numPr>
          <w:ilvl w:val="0"/>
          <w:numId w:val="2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350"/>
        <w:rPr>
          <w:rFonts w:ascii="Times New Roman" w:hAnsi="Times New Roman" w:cs="Times New Roman"/>
          <w:sz w:val="24"/>
          <w:szCs w:val="24"/>
        </w:rPr>
      </w:pPr>
      <w:r w:rsidRPr="00C85D96">
        <w:rPr>
          <w:rFonts w:ascii="Times New Roman" w:hAnsi="Times New Roman" w:cs="Times New Roman"/>
          <w:spacing w:val="-8"/>
          <w:sz w:val="24"/>
          <w:szCs w:val="24"/>
        </w:rPr>
        <w:t>основные правила выполнения, чтения и обозначения видов, сечений и разрезов на чертежах;</w:t>
      </w:r>
    </w:p>
    <w:p w:rsidR="00976E76" w:rsidRPr="00C85D96" w:rsidRDefault="00976E76" w:rsidP="00C85D96">
      <w:pPr>
        <w:widowControl w:val="0"/>
        <w:numPr>
          <w:ilvl w:val="0"/>
          <w:numId w:val="2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350"/>
        <w:rPr>
          <w:rFonts w:ascii="Times New Roman" w:hAnsi="Times New Roman" w:cs="Times New Roman"/>
          <w:sz w:val="24"/>
          <w:szCs w:val="24"/>
        </w:rPr>
      </w:pPr>
      <w:r w:rsidRPr="00C85D96">
        <w:rPr>
          <w:rFonts w:ascii="Times New Roman" w:hAnsi="Times New Roman" w:cs="Times New Roman"/>
          <w:spacing w:val="-5"/>
          <w:sz w:val="24"/>
          <w:szCs w:val="24"/>
        </w:rPr>
        <w:t>особенности выполнения архитектурно-строительных чертежей;</w:t>
      </w:r>
    </w:p>
    <w:p w:rsidR="00976E76" w:rsidRPr="00C85D96" w:rsidRDefault="00976E76" w:rsidP="00C85D96">
      <w:pPr>
        <w:widowControl w:val="0"/>
        <w:numPr>
          <w:ilvl w:val="0"/>
          <w:numId w:val="2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350"/>
        <w:rPr>
          <w:rFonts w:ascii="Times New Roman" w:hAnsi="Times New Roman" w:cs="Times New Roman"/>
          <w:sz w:val="24"/>
          <w:szCs w:val="24"/>
        </w:rPr>
      </w:pPr>
      <w:r w:rsidRPr="00C85D96">
        <w:rPr>
          <w:rFonts w:ascii="Times New Roman" w:hAnsi="Times New Roman" w:cs="Times New Roman"/>
          <w:spacing w:val="-5"/>
          <w:sz w:val="24"/>
          <w:szCs w:val="24"/>
        </w:rPr>
        <w:t>основные условия обозначения на кинематических и электрических схемах.</w:t>
      </w:r>
    </w:p>
    <w:p w:rsidR="00976E76" w:rsidRPr="00C85D96" w:rsidRDefault="00976E76" w:rsidP="00C85D96">
      <w:pPr>
        <w:shd w:val="clear" w:color="auto" w:fill="FFFFFF"/>
        <w:spacing w:after="0" w:line="240" w:lineRule="auto"/>
        <w:ind w:left="350"/>
        <w:rPr>
          <w:rFonts w:ascii="Times New Roman" w:hAnsi="Times New Roman" w:cs="Times New Roman"/>
          <w:sz w:val="24"/>
          <w:szCs w:val="24"/>
        </w:rPr>
      </w:pPr>
      <w:r w:rsidRPr="00C85D96">
        <w:rPr>
          <w:rFonts w:ascii="Times New Roman" w:hAnsi="Times New Roman" w:cs="Times New Roman"/>
          <w:b/>
          <w:bCs/>
          <w:sz w:val="24"/>
          <w:szCs w:val="24"/>
        </w:rPr>
        <w:t>уметь:</w:t>
      </w:r>
    </w:p>
    <w:p w:rsidR="00976E76" w:rsidRPr="00C85D96" w:rsidRDefault="00976E76" w:rsidP="00C85D96">
      <w:pPr>
        <w:widowControl w:val="0"/>
        <w:numPr>
          <w:ilvl w:val="0"/>
          <w:numId w:val="2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350"/>
        <w:rPr>
          <w:rFonts w:ascii="Times New Roman" w:hAnsi="Times New Roman" w:cs="Times New Roman"/>
          <w:sz w:val="24"/>
          <w:szCs w:val="24"/>
        </w:rPr>
      </w:pPr>
      <w:r w:rsidRPr="00C85D96">
        <w:rPr>
          <w:rFonts w:ascii="Times New Roman" w:hAnsi="Times New Roman" w:cs="Times New Roman"/>
          <w:spacing w:val="-5"/>
          <w:sz w:val="24"/>
          <w:szCs w:val="24"/>
        </w:rPr>
        <w:t>анализировать семейный бюджет;</w:t>
      </w:r>
    </w:p>
    <w:p w:rsidR="00976E76" w:rsidRPr="00C85D96" w:rsidRDefault="00976E76" w:rsidP="00C85D96">
      <w:pPr>
        <w:widowControl w:val="0"/>
        <w:numPr>
          <w:ilvl w:val="0"/>
          <w:numId w:val="2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350"/>
        <w:rPr>
          <w:rFonts w:ascii="Times New Roman" w:hAnsi="Times New Roman" w:cs="Times New Roman"/>
          <w:sz w:val="24"/>
          <w:szCs w:val="24"/>
        </w:rPr>
      </w:pPr>
      <w:r w:rsidRPr="00C85D96">
        <w:rPr>
          <w:rFonts w:ascii="Times New Roman" w:hAnsi="Times New Roman" w:cs="Times New Roman"/>
          <w:spacing w:val="-5"/>
          <w:sz w:val="24"/>
          <w:szCs w:val="24"/>
        </w:rPr>
        <w:t>определять прожиточный минимум семьи, расходы на учащегося;</w:t>
      </w:r>
    </w:p>
    <w:p w:rsidR="00976E76" w:rsidRPr="00C85D96" w:rsidRDefault="00976E76" w:rsidP="00C85D96">
      <w:pPr>
        <w:widowControl w:val="0"/>
        <w:numPr>
          <w:ilvl w:val="0"/>
          <w:numId w:val="2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350"/>
        <w:rPr>
          <w:rFonts w:ascii="Times New Roman" w:hAnsi="Times New Roman" w:cs="Times New Roman"/>
          <w:sz w:val="24"/>
          <w:szCs w:val="24"/>
        </w:rPr>
      </w:pPr>
      <w:r w:rsidRPr="00C85D96">
        <w:rPr>
          <w:rFonts w:ascii="Times New Roman" w:hAnsi="Times New Roman" w:cs="Times New Roman"/>
          <w:spacing w:val="-5"/>
          <w:sz w:val="24"/>
          <w:szCs w:val="24"/>
        </w:rPr>
        <w:lastRenderedPageBreak/>
        <w:t>анализировать рекламу потребительских товаров;</w:t>
      </w:r>
    </w:p>
    <w:p w:rsidR="00976E76" w:rsidRPr="00C85D96" w:rsidRDefault="00976E76" w:rsidP="00C85D96">
      <w:pPr>
        <w:widowControl w:val="0"/>
        <w:numPr>
          <w:ilvl w:val="0"/>
          <w:numId w:val="2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350"/>
        <w:rPr>
          <w:rFonts w:ascii="Times New Roman" w:hAnsi="Times New Roman" w:cs="Times New Roman"/>
          <w:sz w:val="24"/>
          <w:szCs w:val="24"/>
        </w:rPr>
      </w:pPr>
      <w:r w:rsidRPr="00C85D96">
        <w:rPr>
          <w:rFonts w:ascii="Times New Roman" w:hAnsi="Times New Roman" w:cs="Times New Roman"/>
          <w:spacing w:val="-5"/>
          <w:sz w:val="24"/>
          <w:szCs w:val="24"/>
        </w:rPr>
        <w:t>выдвигать деловые идеи;</w:t>
      </w:r>
    </w:p>
    <w:p w:rsidR="00976E76" w:rsidRPr="00C85D96" w:rsidRDefault="00976E76" w:rsidP="00C85D96">
      <w:pPr>
        <w:widowControl w:val="0"/>
        <w:numPr>
          <w:ilvl w:val="0"/>
          <w:numId w:val="2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350"/>
        <w:rPr>
          <w:rFonts w:ascii="Times New Roman" w:hAnsi="Times New Roman" w:cs="Times New Roman"/>
          <w:sz w:val="24"/>
          <w:szCs w:val="24"/>
        </w:rPr>
      </w:pPr>
      <w:r w:rsidRPr="00C85D96">
        <w:rPr>
          <w:rFonts w:ascii="Times New Roman" w:hAnsi="Times New Roman" w:cs="Times New Roman"/>
          <w:spacing w:val="-5"/>
          <w:sz w:val="24"/>
          <w:szCs w:val="24"/>
        </w:rPr>
        <w:t>осуществлять самоанализ развития своей личности;</w:t>
      </w:r>
    </w:p>
    <w:p w:rsidR="00976E76" w:rsidRPr="00C85D96" w:rsidRDefault="00976E76" w:rsidP="00C85D96">
      <w:pPr>
        <w:widowControl w:val="0"/>
        <w:numPr>
          <w:ilvl w:val="0"/>
          <w:numId w:val="2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350"/>
        <w:rPr>
          <w:rFonts w:ascii="Times New Roman" w:hAnsi="Times New Roman" w:cs="Times New Roman"/>
          <w:sz w:val="24"/>
          <w:szCs w:val="24"/>
        </w:rPr>
      </w:pPr>
      <w:r w:rsidRPr="00C85D96">
        <w:rPr>
          <w:rFonts w:ascii="Times New Roman" w:hAnsi="Times New Roman" w:cs="Times New Roman"/>
          <w:spacing w:val="-5"/>
          <w:sz w:val="24"/>
          <w:szCs w:val="24"/>
        </w:rPr>
        <w:t>соотносить требования профессий к человеку и его личным достижениям;</w:t>
      </w:r>
    </w:p>
    <w:p w:rsidR="00976E76" w:rsidRPr="00C85D96" w:rsidRDefault="00976E76" w:rsidP="00C85D96">
      <w:pPr>
        <w:widowControl w:val="0"/>
        <w:numPr>
          <w:ilvl w:val="0"/>
          <w:numId w:val="2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350"/>
        <w:rPr>
          <w:rFonts w:ascii="Times New Roman" w:hAnsi="Times New Roman" w:cs="Times New Roman"/>
          <w:sz w:val="24"/>
          <w:szCs w:val="24"/>
        </w:rPr>
      </w:pPr>
      <w:r w:rsidRPr="00C85D96">
        <w:rPr>
          <w:rFonts w:ascii="Times New Roman" w:hAnsi="Times New Roman" w:cs="Times New Roman"/>
          <w:spacing w:val="-5"/>
          <w:sz w:val="24"/>
          <w:szCs w:val="24"/>
        </w:rPr>
        <w:t>собирать простейшие электрические цепи;</w:t>
      </w:r>
    </w:p>
    <w:p w:rsidR="00976E76" w:rsidRPr="00C85D96" w:rsidRDefault="00976E76" w:rsidP="00C85D96">
      <w:pPr>
        <w:widowControl w:val="0"/>
        <w:numPr>
          <w:ilvl w:val="0"/>
          <w:numId w:val="2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350"/>
        <w:rPr>
          <w:rFonts w:ascii="Times New Roman" w:hAnsi="Times New Roman" w:cs="Times New Roman"/>
          <w:sz w:val="24"/>
          <w:szCs w:val="24"/>
        </w:rPr>
      </w:pPr>
      <w:r w:rsidRPr="00C85D96">
        <w:rPr>
          <w:rFonts w:ascii="Times New Roman" w:hAnsi="Times New Roman" w:cs="Times New Roman"/>
          <w:spacing w:val="-5"/>
          <w:sz w:val="24"/>
          <w:szCs w:val="24"/>
        </w:rPr>
        <w:t>читать схему квартирной электропроводки;</w:t>
      </w:r>
    </w:p>
    <w:p w:rsidR="00976E76" w:rsidRPr="00C85D96" w:rsidRDefault="00976E76" w:rsidP="00C85D96">
      <w:pPr>
        <w:widowControl w:val="0"/>
        <w:numPr>
          <w:ilvl w:val="0"/>
          <w:numId w:val="2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350"/>
        <w:rPr>
          <w:rFonts w:ascii="Times New Roman" w:hAnsi="Times New Roman" w:cs="Times New Roman"/>
          <w:sz w:val="24"/>
          <w:szCs w:val="24"/>
        </w:rPr>
      </w:pPr>
      <w:r w:rsidRPr="00C85D96">
        <w:rPr>
          <w:rFonts w:ascii="Times New Roman" w:hAnsi="Times New Roman" w:cs="Times New Roman"/>
          <w:spacing w:val="-5"/>
          <w:sz w:val="24"/>
          <w:szCs w:val="24"/>
        </w:rPr>
        <w:t>определять место скрытой электропроводки;</w:t>
      </w:r>
    </w:p>
    <w:p w:rsidR="00976E76" w:rsidRPr="00C85D96" w:rsidRDefault="00976E76" w:rsidP="00C85D96">
      <w:pPr>
        <w:widowControl w:val="0"/>
        <w:numPr>
          <w:ilvl w:val="0"/>
          <w:numId w:val="2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350"/>
        <w:rPr>
          <w:rFonts w:ascii="Times New Roman" w:hAnsi="Times New Roman" w:cs="Times New Roman"/>
          <w:sz w:val="24"/>
          <w:szCs w:val="24"/>
        </w:rPr>
      </w:pPr>
      <w:r w:rsidRPr="00C85D96">
        <w:rPr>
          <w:rFonts w:ascii="Times New Roman" w:hAnsi="Times New Roman" w:cs="Times New Roman"/>
          <w:spacing w:val="-5"/>
          <w:sz w:val="24"/>
          <w:szCs w:val="24"/>
        </w:rPr>
        <w:t>подключать бытовые приёмники и счетчики электроэнергии;</w:t>
      </w:r>
    </w:p>
    <w:p w:rsidR="00976E76" w:rsidRPr="00C85D96" w:rsidRDefault="00976E76" w:rsidP="00C85D96">
      <w:pPr>
        <w:widowControl w:val="0"/>
        <w:numPr>
          <w:ilvl w:val="0"/>
          <w:numId w:val="2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350"/>
        <w:rPr>
          <w:rFonts w:ascii="Times New Roman" w:hAnsi="Times New Roman" w:cs="Times New Roman"/>
          <w:sz w:val="24"/>
          <w:szCs w:val="24"/>
        </w:rPr>
      </w:pPr>
      <w:r w:rsidRPr="00C85D96">
        <w:rPr>
          <w:rFonts w:ascii="Times New Roman" w:hAnsi="Times New Roman" w:cs="Times New Roman"/>
          <w:spacing w:val="-5"/>
          <w:sz w:val="24"/>
          <w:szCs w:val="24"/>
        </w:rPr>
        <w:t>установить врезной замок;</w:t>
      </w:r>
    </w:p>
    <w:p w:rsidR="00976E76" w:rsidRPr="00C85D96" w:rsidRDefault="00976E76" w:rsidP="00C85D96">
      <w:pPr>
        <w:widowControl w:val="0"/>
        <w:numPr>
          <w:ilvl w:val="0"/>
          <w:numId w:val="2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350"/>
        <w:rPr>
          <w:rFonts w:ascii="Times New Roman" w:hAnsi="Times New Roman" w:cs="Times New Roman"/>
          <w:sz w:val="24"/>
          <w:szCs w:val="24"/>
        </w:rPr>
      </w:pPr>
      <w:r w:rsidRPr="00C85D96">
        <w:rPr>
          <w:rFonts w:ascii="Times New Roman" w:hAnsi="Times New Roman" w:cs="Times New Roman"/>
          <w:spacing w:val="-5"/>
          <w:sz w:val="24"/>
          <w:szCs w:val="24"/>
        </w:rPr>
        <w:t>утеплять двери и окна;</w:t>
      </w:r>
    </w:p>
    <w:p w:rsidR="00976E76" w:rsidRPr="00C85D96" w:rsidRDefault="00976E76" w:rsidP="00C85D96">
      <w:pPr>
        <w:widowControl w:val="0"/>
        <w:numPr>
          <w:ilvl w:val="0"/>
          <w:numId w:val="2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350"/>
        <w:rPr>
          <w:rFonts w:ascii="Times New Roman" w:hAnsi="Times New Roman" w:cs="Times New Roman"/>
          <w:sz w:val="24"/>
          <w:szCs w:val="24"/>
        </w:rPr>
        <w:sectPr w:rsidR="00976E76" w:rsidRPr="00C85D96" w:rsidSect="00603100">
          <w:footerReference w:type="default" r:id="rId8"/>
          <w:pgSz w:w="16834" w:h="11909" w:orient="landscape"/>
          <w:pgMar w:top="720" w:right="720" w:bottom="720" w:left="720" w:header="720" w:footer="720" w:gutter="0"/>
          <w:cols w:space="720"/>
          <w:docGrid w:linePitch="299"/>
        </w:sectPr>
      </w:pPr>
      <w:r w:rsidRPr="00C85D96">
        <w:rPr>
          <w:rFonts w:ascii="Times New Roman" w:hAnsi="Times New Roman" w:cs="Times New Roman"/>
          <w:spacing w:val="-5"/>
          <w:sz w:val="24"/>
          <w:szCs w:val="24"/>
        </w:rPr>
        <w:t>анализировать графический состав изображения</w:t>
      </w:r>
    </w:p>
    <w:p w:rsidR="002029B9" w:rsidRPr="00C85D96" w:rsidRDefault="002029B9" w:rsidP="00C85D96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</w:rPr>
      </w:pPr>
    </w:p>
    <w:p w:rsidR="002029B9" w:rsidRPr="00C85D96" w:rsidRDefault="002029B9" w:rsidP="00C85D96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6DFF" w:rsidRPr="00C85D96" w:rsidRDefault="00786DFF" w:rsidP="00C85D96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C85D96">
        <w:rPr>
          <w:rFonts w:ascii="Times New Roman" w:hAnsi="Times New Roman" w:cs="Times New Roman"/>
          <w:b/>
          <w:bCs/>
          <w:caps/>
          <w:sz w:val="24"/>
          <w:szCs w:val="24"/>
        </w:rPr>
        <w:t>развернутый тематический план</w:t>
      </w:r>
    </w:p>
    <w:p w:rsidR="00786DFF" w:rsidRPr="00C85D96" w:rsidRDefault="00786DFF" w:rsidP="00C85D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5D96">
        <w:rPr>
          <w:rFonts w:ascii="Times New Roman" w:hAnsi="Times New Roman" w:cs="Times New Roman"/>
          <w:b/>
          <w:bCs/>
          <w:sz w:val="24"/>
          <w:szCs w:val="24"/>
        </w:rPr>
        <w:t>8 класс</w:t>
      </w:r>
    </w:p>
    <w:p w:rsidR="00786DFF" w:rsidRPr="00C85D96" w:rsidRDefault="00786DFF" w:rsidP="00C85D96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138" w:type="dxa"/>
        <w:jc w:val="center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832"/>
        <w:gridCol w:w="3950"/>
        <w:gridCol w:w="832"/>
        <w:gridCol w:w="4521"/>
        <w:gridCol w:w="2063"/>
        <w:gridCol w:w="1396"/>
        <w:gridCol w:w="1544"/>
      </w:tblGrid>
      <w:tr w:rsidR="00D07B18" w:rsidRPr="00C85D96" w:rsidTr="00535632">
        <w:trPr>
          <w:tblCellSpacing w:w="0" w:type="dxa"/>
          <w:jc w:val="center"/>
        </w:trPr>
        <w:tc>
          <w:tcPr>
            <w:tcW w:w="8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24F58" w:rsidRPr="00C85D96" w:rsidRDefault="00124F58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24F58" w:rsidRPr="00C85D96" w:rsidRDefault="00124F58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 </w:t>
            </w:r>
          </w:p>
          <w:p w:rsidR="00124F58" w:rsidRPr="00C85D96" w:rsidRDefault="00124F58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(этап проектной </w:t>
            </w:r>
            <w:proofErr w:type="gramEnd"/>
          </w:p>
          <w:p w:rsidR="00124F58" w:rsidRPr="00C85D96" w:rsidRDefault="00124F58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или исследовательской </w:t>
            </w:r>
          </w:p>
          <w:p w:rsidR="00124F58" w:rsidRPr="00C85D96" w:rsidRDefault="00124F58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деятельности)</w:t>
            </w:r>
          </w:p>
        </w:tc>
        <w:tc>
          <w:tcPr>
            <w:tcW w:w="8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24F58" w:rsidRPr="00C85D96" w:rsidRDefault="00124F58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45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24F58" w:rsidRPr="00C85D96" w:rsidRDefault="00124F58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</w:t>
            </w:r>
          </w:p>
          <w:p w:rsidR="00124F58" w:rsidRPr="00C85D96" w:rsidRDefault="00124F58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к уровню подготовки </w:t>
            </w:r>
          </w:p>
          <w:p w:rsidR="00124F58" w:rsidRPr="00C85D96" w:rsidRDefault="00124F58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обучающихся </w:t>
            </w:r>
          </w:p>
          <w:p w:rsidR="00124F58" w:rsidRPr="00C85D96" w:rsidRDefault="00124F58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(результат)</w:t>
            </w:r>
          </w:p>
        </w:tc>
        <w:tc>
          <w:tcPr>
            <w:tcW w:w="20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24F58" w:rsidRPr="00C85D96" w:rsidRDefault="00124F58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Домашнее </w:t>
            </w:r>
          </w:p>
          <w:p w:rsidR="00124F58" w:rsidRPr="00C85D96" w:rsidRDefault="00124F58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29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24F58" w:rsidRPr="00C85D96" w:rsidRDefault="00124F58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124F58" w:rsidRPr="00C85D96" w:rsidRDefault="00124F58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</w:tr>
      <w:tr w:rsidR="00D07B18" w:rsidRPr="00C85D96" w:rsidTr="009435BF">
        <w:tblPrEx>
          <w:tblCellSpacing w:w="-8" w:type="dxa"/>
        </w:tblPrEx>
        <w:trPr>
          <w:trHeight w:val="810"/>
          <w:tblCellSpacing w:w="-8" w:type="dxa"/>
          <w:jc w:val="center"/>
        </w:trPr>
        <w:tc>
          <w:tcPr>
            <w:tcW w:w="8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24F58" w:rsidRPr="00C85D96" w:rsidRDefault="00124F58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24F58" w:rsidRPr="00C85D96" w:rsidRDefault="00124F58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24F58" w:rsidRPr="00C85D96" w:rsidRDefault="00124F58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24F58" w:rsidRPr="00C85D96" w:rsidRDefault="00124F58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24F58" w:rsidRPr="00C85D96" w:rsidRDefault="00124F58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24F58" w:rsidRPr="00C85D96" w:rsidRDefault="00124F58" w:rsidP="00C85D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24F58" w:rsidRPr="00C85D96" w:rsidRDefault="00124F58" w:rsidP="00C85D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360351" w:rsidRPr="00C85D96" w:rsidTr="00360351">
        <w:tblPrEx>
          <w:tblCellSpacing w:w="-8" w:type="dxa"/>
        </w:tblPrEx>
        <w:trPr>
          <w:trHeight w:val="631"/>
          <w:tblCellSpacing w:w="-8" w:type="dxa"/>
          <w:jc w:val="center"/>
        </w:trPr>
        <w:tc>
          <w:tcPr>
            <w:tcW w:w="1513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035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Кулинария </w:t>
            </w:r>
          </w:p>
        </w:tc>
      </w:tr>
      <w:tr w:rsidR="00A476B1" w:rsidRPr="00C85D96" w:rsidTr="00A476B1">
        <w:tblPrEx>
          <w:tblCellSpacing w:w="-8" w:type="dxa"/>
        </w:tblPrEx>
        <w:trPr>
          <w:trHeight w:val="48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476B1" w:rsidRPr="00C85D96" w:rsidRDefault="00050DEE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bCs/>
                <w:sz w:val="24"/>
                <w:szCs w:val="24"/>
              </w:rPr>
              <w:t>Вводное занятие. Инструктаж по ТБ при проведении кулинарных работ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476B1" w:rsidRPr="00C85D96" w:rsidRDefault="00050DEE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C85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правила поведения </w:t>
            </w:r>
          </w:p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кабинете и ТБ на рабочем месте.</w:t>
            </w:r>
          </w:p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Иметь представление</w:t>
            </w:r>
            <w:r w:rsidRPr="00C85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о содержании курса 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Повторить общие правила  ТБ и санитарно-гигиенические требования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6B1" w:rsidRPr="00C85D96" w:rsidTr="00A476B1">
        <w:tblPrEx>
          <w:tblCellSpacing w:w="-8" w:type="dxa"/>
        </w:tblPrEx>
        <w:trPr>
          <w:trHeight w:val="48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476B1" w:rsidRPr="00C85D96" w:rsidRDefault="00050DEE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Физиология питания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050DEE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Иметь представление:</w:t>
            </w:r>
          </w:p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значении минеральных веще</w:t>
            </w:r>
            <w:proofErr w:type="gramStart"/>
            <w:r w:rsidRPr="00C85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 дл</w:t>
            </w:r>
            <w:proofErr w:type="gramEnd"/>
            <w:r w:rsidRPr="00C85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здоровья человека; суточной потребности в них.</w:t>
            </w:r>
          </w:p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</w:t>
            </w:r>
            <w:r w:rsidRPr="00C85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рассчитывать количество и состав продуктов 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Повторение 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6B1" w:rsidRPr="00C85D96" w:rsidTr="00A476B1">
        <w:tblPrEx>
          <w:tblCellSpacing w:w="-8" w:type="dxa"/>
        </w:tblPrEx>
        <w:trPr>
          <w:trHeight w:val="48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476B1" w:rsidRPr="00C85D96" w:rsidRDefault="00050DEE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Виды мясного сырья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признаки качественного мяса;</w:t>
            </w:r>
          </w:p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правила ее первичной обработки.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Повторить первичную обработку мяса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6B1" w:rsidRPr="00C85D96" w:rsidTr="00A476B1">
        <w:tblPrEx>
          <w:tblCellSpacing w:w="-8" w:type="dxa"/>
        </w:tblPrEx>
        <w:trPr>
          <w:trHeight w:val="48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476B1" w:rsidRPr="00C85D96" w:rsidRDefault="00050DEE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Первичная обработка мяса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050DEE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признаки качественной птицы;</w:t>
            </w:r>
          </w:p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ее первичной обработки.</w:t>
            </w:r>
          </w:p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Иметь представление </w:t>
            </w:r>
          </w:p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о видах домашней птицы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Повторить правила  первичной обработки птицы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6B1" w:rsidRPr="00C85D96" w:rsidTr="00A476B1">
        <w:tblPrEx>
          <w:tblCellSpacing w:w="-8" w:type="dxa"/>
        </w:tblPrEx>
        <w:trPr>
          <w:trHeight w:val="48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476B1" w:rsidRPr="00C85D96" w:rsidRDefault="00050DEE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первых блюд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050DEE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 виды тепловой обработки, применяемые для приготовления блюд из птицы; способы определения готовности блюд 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Отработать полученные знания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6B1" w:rsidRPr="00C85D96" w:rsidTr="00A476B1">
        <w:tblPrEx>
          <w:tblCellSpacing w:w="-8" w:type="dxa"/>
        </w:tblPrEx>
        <w:trPr>
          <w:trHeight w:val="48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476B1" w:rsidRPr="00C85D96" w:rsidRDefault="00050DEE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6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Технология приготовления первых блюд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050DEE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 виды тепловой обработки, применяемые для приготовления блюд из птицы; способы определения готовности блюд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Отработать полученные знания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6B1" w:rsidRPr="00C85D96" w:rsidTr="00A476B1">
        <w:tblPrEx>
          <w:tblCellSpacing w:w="-8" w:type="dxa"/>
        </w:tblPrEx>
        <w:trPr>
          <w:trHeight w:val="48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476B1" w:rsidRPr="00C85D96" w:rsidRDefault="00050DEE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Технология приготовления борща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050DEE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 виды тепловой обработки, применяемые для приготовления блюд из птицы; способы определения готовности блюд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Отработать полученные знания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6B1" w:rsidRPr="00C85D96" w:rsidTr="00A476B1">
        <w:tblPrEx>
          <w:tblCellSpacing w:w="-8" w:type="dxa"/>
        </w:tblPrEx>
        <w:trPr>
          <w:trHeight w:val="48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476B1" w:rsidRPr="00C85D96" w:rsidRDefault="00050DEE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Приготовление заправочного супа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050DEE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 виды тепловой обработки, применяемые для приготовления блюд из птицы; способы определения готовности блюд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Отработать полученные знания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6B1" w:rsidRPr="00C85D96" w:rsidTr="00A476B1">
        <w:tblPrEx>
          <w:tblCellSpacing w:w="-8" w:type="dxa"/>
        </w:tblPrEx>
        <w:trPr>
          <w:trHeight w:val="48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476B1" w:rsidRPr="00C85D96" w:rsidRDefault="00050DEE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iCs/>
                <w:sz w:val="24"/>
                <w:szCs w:val="24"/>
              </w:rPr>
              <w:t>9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Домашняя птица и ее кулинарное использование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050DEE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качественной птицы;</w:t>
            </w:r>
          </w:p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правила ее первичной обработки.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Знать правила ее первичной обработки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6B1" w:rsidRPr="00C85D96" w:rsidTr="00A476B1">
        <w:tblPrEx>
          <w:tblCellSpacing w:w="-8" w:type="dxa"/>
        </w:tblPrEx>
        <w:trPr>
          <w:trHeight w:val="48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476B1" w:rsidRPr="00C85D96" w:rsidRDefault="00050DEE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Виды тепловой обработки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050DEE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 виды тепловой обработки, применяемые для приготовления блюд из птицы;</w:t>
            </w:r>
            <w:r w:rsidRPr="00C8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способы определения готовности блюд 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Повторить виды тепловой обработки птицы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6B1" w:rsidRPr="00C85D96" w:rsidTr="00A476B1">
        <w:tblPrEx>
          <w:tblCellSpacing w:w="-8" w:type="dxa"/>
        </w:tblPrEx>
        <w:trPr>
          <w:trHeight w:val="48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476B1" w:rsidRPr="00C85D96" w:rsidRDefault="00050DEE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iCs/>
                <w:sz w:val="24"/>
                <w:szCs w:val="24"/>
              </w:rPr>
              <w:t>11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Бабушкин суп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050DEE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 виды тепловой обработки, применяемые для приготовления блюд из птицы;</w:t>
            </w:r>
            <w:r w:rsidRPr="00C8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способы определения готовности блюд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Отработать полученные знания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6B1" w:rsidRPr="00C85D96" w:rsidTr="00A476B1">
        <w:tblPrEx>
          <w:tblCellSpacing w:w="-8" w:type="dxa"/>
        </w:tblPrEx>
        <w:trPr>
          <w:trHeight w:val="48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476B1" w:rsidRPr="00C85D96" w:rsidRDefault="00050DEE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Блюда из птицы. Практическая работа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</w:p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– признаки качественной птицы;</w:t>
            </w:r>
          </w:p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– правила ее первичной обработки.</w:t>
            </w:r>
          </w:p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– способы определения готовности блюд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Отработать полученные знания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6B1" w:rsidRPr="00C85D96" w:rsidTr="00A476B1">
        <w:tblPrEx>
          <w:tblCellSpacing w:w="-8" w:type="dxa"/>
        </w:tblPrEx>
        <w:trPr>
          <w:trHeight w:val="485"/>
          <w:tblCellSpacing w:w="-8" w:type="dxa"/>
          <w:jc w:val="center"/>
        </w:trPr>
        <w:tc>
          <w:tcPr>
            <w:tcW w:w="1513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t>семейная экономика</w:t>
            </w:r>
          </w:p>
        </w:tc>
      </w:tr>
      <w:tr w:rsidR="00A476B1" w:rsidRPr="00C85D96" w:rsidTr="009435BF">
        <w:tblPrEx>
          <w:tblCellSpacing w:w="-8" w:type="dxa"/>
        </w:tblPrEx>
        <w:trPr>
          <w:trHeight w:val="48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476B1" w:rsidRPr="00C85D96" w:rsidRDefault="00050DEE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iCs/>
                <w:sz w:val="24"/>
                <w:szCs w:val="24"/>
              </w:rPr>
              <w:t>13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050DEE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Проектирование как сфера профессиональной деятельности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476B1" w:rsidRPr="00C85D96" w:rsidRDefault="00231BC0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§1. Стр. 5-9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476B1" w:rsidRPr="00C85D96" w:rsidRDefault="00050DEE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76B1" w:rsidRPr="00C85D96" w:rsidRDefault="00A476B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BC0" w:rsidRPr="00C85D96" w:rsidTr="009435BF">
        <w:tblPrEx>
          <w:tblCellSpacing w:w="-8" w:type="dxa"/>
        </w:tblPrEx>
        <w:trPr>
          <w:trHeight w:val="48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1BC0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iCs/>
                <w:sz w:val="24"/>
                <w:szCs w:val="24"/>
              </w:rPr>
              <w:t>14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1BC0" w:rsidRPr="00C85D96" w:rsidRDefault="00987A14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Семья как экономическая ячейка общества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1BC0" w:rsidRPr="00C85D96" w:rsidRDefault="00231BC0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1BC0" w:rsidRPr="00C85D96" w:rsidRDefault="00231BC0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 рационально рассчитывать бюджет семьи. </w:t>
            </w:r>
            <w:r w:rsidRPr="00C8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Иметь представление</w:t>
            </w:r>
          </w:p>
          <w:p w:rsidR="00231BC0" w:rsidRPr="00C85D96" w:rsidRDefault="00231BC0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о доходах и расходах семьи, ценах на товары и услуги 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1BC0" w:rsidRPr="00C85D96" w:rsidRDefault="00231BC0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 </w:t>
            </w:r>
            <w:r w:rsidR="00987A14"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Start"/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тр. </w:t>
            </w:r>
            <w:r w:rsidR="00987A14" w:rsidRPr="00C85D96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1BC0" w:rsidRPr="00C85D96" w:rsidRDefault="00231BC0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1BC0" w:rsidRPr="00C85D96" w:rsidRDefault="00231BC0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BC0" w:rsidRPr="00C85D96" w:rsidTr="009435BF">
        <w:tblPrEx>
          <w:tblCellSpacing w:w="-8" w:type="dxa"/>
        </w:tblPrEx>
        <w:trPr>
          <w:trHeight w:val="48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1BC0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15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1BC0" w:rsidRPr="00C85D96" w:rsidRDefault="00231BC0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Предпринимательство в семье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1BC0" w:rsidRPr="00C85D96" w:rsidRDefault="00231BC0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1BC0" w:rsidRPr="00C85D96" w:rsidRDefault="00231BC0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Иметь представление</w:t>
            </w:r>
          </w:p>
          <w:p w:rsidR="00231BC0" w:rsidRPr="00C85D96" w:rsidRDefault="00231BC0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о ценообразовании и ценах на рынке товаров и услуг и возможностях уменьшить расходы семьи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1BC0" w:rsidRPr="00C85D96" w:rsidRDefault="00987A14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</w:t>
            </w:r>
            <w:proofErr w:type="gramStart"/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31BC0" w:rsidRPr="00C85D9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231BC0" w:rsidRPr="00C85D96">
              <w:rPr>
                <w:rFonts w:ascii="Times New Roman" w:hAnsi="Times New Roman" w:cs="Times New Roman"/>
                <w:sz w:val="24"/>
                <w:szCs w:val="24"/>
              </w:rPr>
              <w:t>тр. 7-8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1BC0" w:rsidRPr="00C85D96" w:rsidRDefault="00231BC0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1BC0" w:rsidRPr="00C85D96" w:rsidRDefault="00231BC0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BC0" w:rsidRPr="00C85D96" w:rsidTr="009435BF">
        <w:tblPrEx>
          <w:tblCellSpacing w:w="-8" w:type="dxa"/>
        </w:tblPrEx>
        <w:trPr>
          <w:trHeight w:val="48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1BC0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iCs/>
                <w:sz w:val="24"/>
                <w:szCs w:val="24"/>
              </w:rPr>
              <w:t>16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1BC0" w:rsidRPr="00C85D96" w:rsidRDefault="00231BC0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Потребности семьи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1BC0" w:rsidRPr="00C85D96" w:rsidRDefault="00231BC0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1BC0" w:rsidRPr="00C85D96" w:rsidRDefault="00231BC0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 w:rsidRPr="00C85D96">
              <w:rPr>
                <w:rFonts w:ascii="Times New Roman" w:hAnsi="Times New Roman" w:cs="Times New Roman"/>
                <w:bCs/>
                <w:sz w:val="24"/>
                <w:szCs w:val="24"/>
              </w:rPr>
              <w:t>понятия потребности семьи, материальные и духовные потребности</w:t>
            </w:r>
          </w:p>
          <w:p w:rsidR="00231BC0" w:rsidRPr="00C85D96" w:rsidRDefault="00231BC0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8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C85D96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классифицировать</w:t>
            </w:r>
            <w:proofErr w:type="spellEnd"/>
            <w:r w:rsidRPr="00C85D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человеческие потребности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1BC0" w:rsidRPr="00C85D96" w:rsidRDefault="00987A14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 3</w:t>
            </w:r>
            <w:proofErr w:type="gramStart"/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31BC0" w:rsidRPr="00C85D9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231BC0" w:rsidRPr="00C85D96">
              <w:rPr>
                <w:rFonts w:ascii="Times New Roman" w:hAnsi="Times New Roman" w:cs="Times New Roman"/>
                <w:sz w:val="24"/>
                <w:szCs w:val="24"/>
              </w:rPr>
              <w:t>тр. 8-12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1BC0" w:rsidRPr="00C85D96" w:rsidRDefault="00231BC0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1BC0" w:rsidRPr="00C85D96" w:rsidRDefault="00231BC0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BC0" w:rsidRPr="00C85D96" w:rsidTr="009435BF">
        <w:tblPrEx>
          <w:tblCellSpacing w:w="-8" w:type="dxa"/>
        </w:tblPrEx>
        <w:trPr>
          <w:trHeight w:val="48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1BC0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iCs/>
                <w:sz w:val="24"/>
                <w:szCs w:val="24"/>
              </w:rPr>
              <w:t>17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1BC0" w:rsidRPr="00C85D96" w:rsidRDefault="00231BC0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Информация о товарах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1BC0" w:rsidRPr="00C85D96" w:rsidRDefault="00231BC0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1BC0" w:rsidRPr="00C85D96" w:rsidRDefault="00231BC0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Иметь представление </w:t>
            </w:r>
            <w:r w:rsidRPr="00C85D96">
              <w:rPr>
                <w:rFonts w:ascii="Times New Roman" w:hAnsi="Times New Roman" w:cs="Times New Roman"/>
                <w:bCs/>
                <w:sz w:val="24"/>
                <w:szCs w:val="24"/>
              </w:rPr>
              <w:t>о качестве товаров услуг, их влиянии на спрос и цены, о ценообразовании и ценах на рынке товаров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1BC0" w:rsidRPr="00C85D96" w:rsidRDefault="00987A14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 4</w:t>
            </w:r>
            <w:proofErr w:type="gramStart"/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31BC0" w:rsidRPr="00C85D9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231BC0" w:rsidRPr="00C85D96">
              <w:rPr>
                <w:rFonts w:ascii="Times New Roman" w:hAnsi="Times New Roman" w:cs="Times New Roman"/>
                <w:sz w:val="24"/>
                <w:szCs w:val="24"/>
              </w:rPr>
              <w:t>тр. 13-15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1BC0" w:rsidRPr="00C85D96" w:rsidRDefault="00231BC0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1BC0" w:rsidRPr="00C85D96" w:rsidRDefault="00231BC0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43D" w:rsidRPr="00C85D96" w:rsidTr="009435BF">
        <w:tblPrEx>
          <w:tblCellSpacing w:w="-8" w:type="dxa"/>
        </w:tblPrEx>
        <w:trPr>
          <w:trHeight w:val="48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iCs/>
                <w:sz w:val="24"/>
                <w:szCs w:val="24"/>
              </w:rPr>
              <w:t>18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Иметь представление </w:t>
            </w:r>
            <w:r w:rsidRPr="00C85D96">
              <w:rPr>
                <w:rFonts w:ascii="Times New Roman" w:hAnsi="Times New Roman" w:cs="Times New Roman"/>
                <w:bCs/>
                <w:sz w:val="24"/>
                <w:szCs w:val="24"/>
              </w:rPr>
              <w:t>о качестве товаров услуг, их влиянии на спрос и цены, о ценообразовании и ценах на рынке товаров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 13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43D" w:rsidRPr="00C85D96" w:rsidTr="009435BF">
        <w:tblPrEx>
          <w:tblCellSpacing w:w="-8" w:type="dxa"/>
        </w:tblPrEx>
        <w:trPr>
          <w:trHeight w:val="48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iCs/>
                <w:sz w:val="24"/>
                <w:szCs w:val="24"/>
              </w:rPr>
              <w:t>19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Торговые символы, этикетки и </w:t>
            </w:r>
            <w:proofErr w:type="spellStart"/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штрихкод</w:t>
            </w:r>
            <w:proofErr w:type="spellEnd"/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 w:rsidRPr="00C85D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маркировку товара и их значение, понятие </w:t>
            </w:r>
            <w:proofErr w:type="spellStart"/>
            <w:r w:rsidRPr="00C85D96">
              <w:rPr>
                <w:rFonts w:ascii="Times New Roman" w:hAnsi="Times New Roman" w:cs="Times New Roman"/>
                <w:bCs/>
                <w:sz w:val="24"/>
                <w:szCs w:val="24"/>
              </w:rPr>
              <w:t>штрихкод</w:t>
            </w:r>
            <w:proofErr w:type="spellEnd"/>
            <w:r w:rsidRPr="00C85D9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C85D96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потребительские качества при покупке товаров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5</w:t>
            </w:r>
            <w:proofErr w:type="gramStart"/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тр. 15-18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43D" w:rsidRPr="00C85D96" w:rsidTr="009435BF">
        <w:tblPrEx>
          <w:tblCellSpacing w:w="-8" w:type="dxa"/>
        </w:tblPrEx>
        <w:trPr>
          <w:trHeight w:val="48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iCs/>
                <w:sz w:val="24"/>
                <w:szCs w:val="24"/>
              </w:rPr>
              <w:t>20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 w:rsidRPr="00C85D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маркировку товара и их значение, понятие </w:t>
            </w:r>
            <w:proofErr w:type="spellStart"/>
            <w:r w:rsidRPr="00C85D96">
              <w:rPr>
                <w:rFonts w:ascii="Times New Roman" w:hAnsi="Times New Roman" w:cs="Times New Roman"/>
                <w:bCs/>
                <w:sz w:val="24"/>
                <w:szCs w:val="24"/>
              </w:rPr>
              <w:t>штрихкод</w:t>
            </w:r>
            <w:proofErr w:type="spellEnd"/>
            <w:r w:rsidRPr="00C85D9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C85D96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потребительские качества при покупке товаров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 17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43D" w:rsidRPr="00C85D96" w:rsidTr="009435BF">
        <w:tblPrEx>
          <w:tblCellSpacing w:w="-8" w:type="dxa"/>
        </w:tblPrEx>
        <w:trPr>
          <w:trHeight w:val="48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iCs/>
                <w:sz w:val="24"/>
                <w:szCs w:val="24"/>
              </w:rPr>
              <w:t>21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Бюджет семьи. Доходная и расходная части бюджета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 w:rsidRPr="00C85D96">
              <w:rPr>
                <w:rFonts w:ascii="Times New Roman" w:hAnsi="Times New Roman" w:cs="Times New Roman"/>
                <w:bCs/>
                <w:sz w:val="24"/>
                <w:szCs w:val="24"/>
              </w:rPr>
              <w:t>понятия бюджет семьи, доходы и расходы семьи, налоги</w:t>
            </w:r>
          </w:p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C85D96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определить расходы семейного бюджета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6</w:t>
            </w:r>
            <w:proofErr w:type="gramStart"/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тр. 18-22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43D" w:rsidRPr="00C85D96" w:rsidTr="009435BF">
        <w:tblPrEx>
          <w:tblCellSpacing w:w="-8" w:type="dxa"/>
        </w:tblPrEx>
        <w:trPr>
          <w:trHeight w:val="48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iCs/>
                <w:sz w:val="24"/>
                <w:szCs w:val="24"/>
              </w:rPr>
              <w:t>22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Расходы на питание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 w:rsidRPr="00C85D96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требование к рациональному питанию, значение пищевых веществ в жизни человека</w:t>
            </w:r>
          </w:p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C85D96">
              <w:rPr>
                <w:rFonts w:ascii="Times New Roman" w:hAnsi="Times New Roman" w:cs="Times New Roman"/>
                <w:bCs/>
                <w:sz w:val="24"/>
                <w:szCs w:val="24"/>
              </w:rPr>
              <w:t>ориентироваться в соответствии со своими возможностями в ассортименте товаров общественного питания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7</w:t>
            </w:r>
            <w:proofErr w:type="gramStart"/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тр. 22-25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43D" w:rsidRPr="00C85D96" w:rsidTr="009435BF">
        <w:tblPrEx>
          <w:tblCellSpacing w:w="-8" w:type="dxa"/>
        </w:tblPrEx>
        <w:trPr>
          <w:trHeight w:val="48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iCs/>
                <w:sz w:val="24"/>
                <w:szCs w:val="24"/>
              </w:rPr>
              <w:t>23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Сбережения. Личный бюджет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 w:rsidRPr="00C85D96">
              <w:rPr>
                <w:rFonts w:ascii="Times New Roman" w:hAnsi="Times New Roman" w:cs="Times New Roman"/>
                <w:bCs/>
                <w:sz w:val="24"/>
                <w:szCs w:val="24"/>
              </w:rPr>
              <w:t>понятия накопления, сбережения</w:t>
            </w:r>
          </w:p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C85D96">
              <w:rPr>
                <w:rFonts w:ascii="Times New Roman" w:hAnsi="Times New Roman" w:cs="Times New Roman"/>
                <w:bCs/>
                <w:sz w:val="24"/>
                <w:szCs w:val="24"/>
              </w:rPr>
              <w:t>разделять постоянные, переменные и непредвиденные расходы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8</w:t>
            </w:r>
            <w:proofErr w:type="gramStart"/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тр. 25-28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43D" w:rsidRPr="00C85D96" w:rsidTr="009435BF">
        <w:tblPrEx>
          <w:tblCellSpacing w:w="-8" w:type="dxa"/>
        </w:tblPrEx>
        <w:trPr>
          <w:trHeight w:val="48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24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Экономика приусадебного участка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Знать экономику приусадебного участка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9 стр. 29-33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43D" w:rsidRPr="00C85D96" w:rsidTr="00DD7E00">
        <w:tblPrEx>
          <w:tblCellSpacing w:w="-8" w:type="dxa"/>
        </w:tblPrEx>
        <w:trPr>
          <w:trHeight w:val="485"/>
          <w:tblCellSpacing w:w="-8" w:type="dxa"/>
          <w:jc w:val="center"/>
        </w:trPr>
        <w:tc>
          <w:tcPr>
            <w:tcW w:w="1513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Художественная обработка материалов</w:t>
            </w:r>
          </w:p>
        </w:tc>
      </w:tr>
      <w:tr w:rsidR="000B343D" w:rsidRPr="00C85D96" w:rsidTr="009435BF">
        <w:tblPrEx>
          <w:tblCellSpacing w:w="-8" w:type="dxa"/>
        </w:tblPrEx>
        <w:trPr>
          <w:trHeight w:val="48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343D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iCs/>
                <w:sz w:val="24"/>
                <w:szCs w:val="24"/>
              </w:rPr>
              <w:t>25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Художественное творчество Инструктаж по охране труда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Иметь представление</w:t>
            </w:r>
          </w:p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о художественной обработке материалов.</w:t>
            </w:r>
          </w:p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химических волокон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 10 </w:t>
            </w:r>
            <w:proofErr w:type="spellStart"/>
            <w:proofErr w:type="gramStart"/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proofErr w:type="gramEnd"/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33-34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343D" w:rsidRPr="00C85D96" w:rsidRDefault="00B64DF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43D" w:rsidRPr="00C85D96" w:rsidTr="009435BF">
        <w:tblPrEx>
          <w:tblCellSpacing w:w="-8" w:type="dxa"/>
        </w:tblPrEx>
        <w:trPr>
          <w:trHeight w:val="48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343D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iCs/>
                <w:sz w:val="24"/>
                <w:szCs w:val="24"/>
              </w:rPr>
              <w:t>26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Художественная вышивка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Иметь</w:t>
            </w: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к вышивке </w:t>
            </w:r>
          </w:p>
          <w:p w:rsidR="000B343D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цвета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11 стр. 34-37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343D" w:rsidRPr="00C85D96" w:rsidRDefault="00B64DF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43D" w:rsidRPr="00C85D96" w:rsidTr="009435BF">
        <w:tblPrEx>
          <w:tblCellSpacing w:w="-8" w:type="dxa"/>
        </w:tblPrEx>
        <w:trPr>
          <w:trHeight w:val="48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343D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iCs/>
                <w:sz w:val="24"/>
                <w:szCs w:val="24"/>
              </w:rPr>
              <w:t>27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вышивке гладью. 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343D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C85D96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</w:t>
            </w:r>
            <w:r w:rsidRPr="00C8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к вышивке гладью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 12 </w:t>
            </w:r>
            <w:proofErr w:type="spellStart"/>
            <w:proofErr w:type="gramStart"/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proofErr w:type="gramEnd"/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37-38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343D" w:rsidRPr="00C85D96" w:rsidRDefault="00B64DF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343D" w:rsidRPr="00C85D96" w:rsidRDefault="000B343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E5B" w:rsidRPr="00C85D96" w:rsidTr="009435BF">
        <w:tblPrEx>
          <w:tblCellSpacing w:w="-8" w:type="dxa"/>
        </w:tblPrEx>
        <w:trPr>
          <w:trHeight w:val="48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iCs/>
                <w:sz w:val="24"/>
                <w:szCs w:val="24"/>
              </w:rPr>
              <w:t>28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Техника владимирского шитья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Свободная вышивка по рисованному контуру узора.</w:t>
            </w:r>
          </w:p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Знать владимирский шов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13</w:t>
            </w:r>
            <w:proofErr w:type="gramStart"/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тр. 39-40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E5B" w:rsidRPr="00C85D96" w:rsidTr="009435BF">
        <w:tblPrEx>
          <w:tblCellSpacing w:w="-8" w:type="dxa"/>
        </w:tblPrEx>
        <w:trPr>
          <w:trHeight w:val="493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iCs/>
                <w:sz w:val="24"/>
                <w:szCs w:val="24"/>
              </w:rPr>
              <w:t>29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Техника владимирского шитья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Свободная вышивка по рисованному контуру узора.</w:t>
            </w:r>
          </w:p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Знать владимирский шов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13</w:t>
            </w:r>
            <w:proofErr w:type="gramStart"/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тр. 40-41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E5B" w:rsidRPr="00C85D96" w:rsidTr="009435BF">
        <w:tblPrEx>
          <w:tblCellSpacing w:w="-8" w:type="dxa"/>
        </w:tblPrEx>
        <w:trPr>
          <w:trHeight w:val="501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iCs/>
                <w:sz w:val="24"/>
                <w:szCs w:val="24"/>
              </w:rPr>
              <w:t>30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Белая гладь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Свободная вышивка по рисованному контуру узора.</w:t>
            </w:r>
          </w:p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Знать белую гладь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14</w:t>
            </w:r>
            <w:proofErr w:type="gramStart"/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тр. 41-43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E5B" w:rsidRPr="00C85D96" w:rsidTr="009435BF">
        <w:tblPrEx>
          <w:tblCellSpacing w:w="-8" w:type="dxa"/>
        </w:tblPrEx>
        <w:trPr>
          <w:trHeight w:val="501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iCs/>
                <w:sz w:val="24"/>
                <w:szCs w:val="24"/>
              </w:rPr>
              <w:t>31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Белая гладь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Свободная вышивка по рисованному контуру узора. Знать белую гладь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14 стр. 44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E5B" w:rsidRPr="00C85D96" w:rsidTr="009435BF">
        <w:tblPrEx>
          <w:tblCellSpacing w:w="-8" w:type="dxa"/>
        </w:tblPrEx>
        <w:trPr>
          <w:trHeight w:val="501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iCs/>
                <w:sz w:val="24"/>
                <w:szCs w:val="24"/>
              </w:rPr>
              <w:t>32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Белая гладь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Свободная вышивка по рисованному контуру узора. Знать белую гладь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Вышивать белой гладью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E5B" w:rsidRPr="00C85D96" w:rsidTr="009435BF">
        <w:tblPrEx>
          <w:tblCellSpacing w:w="-8" w:type="dxa"/>
        </w:tblPrEx>
        <w:trPr>
          <w:trHeight w:val="501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iCs/>
                <w:sz w:val="24"/>
                <w:szCs w:val="24"/>
              </w:rPr>
              <w:t>33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Атласная гладь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Свободная вышивка по рисованному контуру узора.</w:t>
            </w:r>
          </w:p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Знать атласную гладь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15</w:t>
            </w:r>
            <w:proofErr w:type="gramStart"/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тр. 45-46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E5B" w:rsidRPr="00C85D96" w:rsidTr="009435BF">
        <w:tblPrEx>
          <w:tblCellSpacing w:w="-8" w:type="dxa"/>
        </w:tblPrEx>
        <w:trPr>
          <w:trHeight w:val="501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iCs/>
                <w:sz w:val="24"/>
                <w:szCs w:val="24"/>
              </w:rPr>
              <w:t>34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Атласная гладь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Свободная вышивка по рисованному контуру узора.</w:t>
            </w:r>
          </w:p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Знать атласную гладь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Вышивать атласной гладью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E5B" w:rsidRPr="00C85D96" w:rsidTr="009435BF">
        <w:tblPrEx>
          <w:tblCellSpacing w:w="-8" w:type="dxa"/>
        </w:tblPrEx>
        <w:trPr>
          <w:trHeight w:val="501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iCs/>
                <w:sz w:val="24"/>
                <w:szCs w:val="24"/>
              </w:rPr>
              <w:t>35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Штриховая гладь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Свободная вышивка по рисованному контуру узора.</w:t>
            </w:r>
          </w:p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Знать штриховую гладь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15</w:t>
            </w:r>
            <w:proofErr w:type="gramStart"/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тр. 45-46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E5B" w:rsidRPr="00C85D96" w:rsidTr="009435BF">
        <w:tblPrEx>
          <w:tblCellSpacing w:w="-8" w:type="dxa"/>
        </w:tblPrEx>
        <w:trPr>
          <w:trHeight w:val="501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iCs/>
                <w:sz w:val="24"/>
                <w:szCs w:val="24"/>
              </w:rPr>
              <w:t>36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работа. Штриховая </w:t>
            </w:r>
            <w:r w:rsidRPr="00C85D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гладь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Знать штриховую гладь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Вышивать шов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E5B" w:rsidRPr="00C85D96" w:rsidTr="009435BF">
        <w:tblPrEx>
          <w:tblCellSpacing w:w="-8" w:type="dxa"/>
        </w:tblPrEx>
        <w:trPr>
          <w:trHeight w:val="501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37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Швы «узелки» 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Свободная вышивка по рисованному контуру узора.</w:t>
            </w:r>
          </w:p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Знать швов «узелки и рококо»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16 стр. 48-50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E5B" w:rsidRPr="00C85D96" w:rsidTr="009435BF">
        <w:tblPrEx>
          <w:tblCellSpacing w:w="-8" w:type="dxa"/>
        </w:tblPrEx>
        <w:trPr>
          <w:trHeight w:val="501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iCs/>
                <w:sz w:val="24"/>
                <w:szCs w:val="24"/>
              </w:rPr>
              <w:t>38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Шов «рококо»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Знать швов «узелки и рококо»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16 стр. 48-50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E5B" w:rsidRPr="00C85D96" w:rsidTr="009435BF">
        <w:tblPrEx>
          <w:tblCellSpacing w:w="-8" w:type="dxa"/>
        </w:tblPrEx>
        <w:trPr>
          <w:trHeight w:val="501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iCs/>
                <w:sz w:val="24"/>
                <w:szCs w:val="24"/>
              </w:rPr>
              <w:t>39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Свободная вышивка по рисованному контуру узора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Свободная вышивка по рисованному контуру узора.</w:t>
            </w:r>
          </w:p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Знать швов «узелки и рококо»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Вышивать швами «узелки и рококо»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E5B" w:rsidRPr="00C85D96" w:rsidTr="009435BF">
        <w:tblPrEx>
          <w:tblCellSpacing w:w="-8" w:type="dxa"/>
        </w:tblPrEx>
        <w:trPr>
          <w:trHeight w:val="501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iCs/>
                <w:sz w:val="24"/>
                <w:szCs w:val="24"/>
              </w:rPr>
              <w:t>40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Свободная вышивка по рисованному контуру узора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Свободная вышивка по рисованному контуру узора.</w:t>
            </w:r>
          </w:p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Знать швов «узелки и рококо»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Вышивать шов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E5B" w:rsidRPr="00C85D96" w:rsidTr="00694E5B">
        <w:tblPrEx>
          <w:tblCellSpacing w:w="-8" w:type="dxa"/>
        </w:tblPrEx>
        <w:trPr>
          <w:trHeight w:val="486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ind w:right="12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iCs/>
                <w:sz w:val="24"/>
                <w:szCs w:val="24"/>
              </w:rPr>
              <w:t>41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Двусторонняя гладь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bookmarkStart w:id="0" w:name="_GoBack"/>
            <w:bookmarkEnd w:id="0"/>
          </w:p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– выполнять двустороннюю гладь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17 стр. 50-51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E5B" w:rsidRPr="00C85D96" w:rsidTr="009435BF">
        <w:tblPrEx>
          <w:tblCellSpacing w:w="-8" w:type="dxa"/>
        </w:tblPrEx>
        <w:trPr>
          <w:trHeight w:val="501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iCs/>
                <w:sz w:val="24"/>
                <w:szCs w:val="24"/>
              </w:rPr>
              <w:t>42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Двусторонняя гладь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</w:p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– выполнять двустороннюю гладь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Отработать двустороннюю гладь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E5B" w:rsidRPr="00C85D96" w:rsidTr="009435BF">
        <w:tblPrEx>
          <w:tblCellSpacing w:w="-8" w:type="dxa"/>
        </w:tblPrEx>
        <w:trPr>
          <w:trHeight w:val="501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iCs/>
                <w:sz w:val="24"/>
                <w:szCs w:val="24"/>
              </w:rPr>
              <w:t>43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Художественная гладь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Свободная вышивка по рисованному контуру узора. </w:t>
            </w:r>
          </w:p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- уметь: выполнять художественную гладь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18 стр. 52-53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E5B" w:rsidRPr="00C85D96" w:rsidTr="009435BF">
        <w:tblPrEx>
          <w:tblCellSpacing w:w="-8" w:type="dxa"/>
        </w:tblPrEx>
        <w:trPr>
          <w:trHeight w:val="501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iCs/>
                <w:sz w:val="24"/>
                <w:szCs w:val="24"/>
              </w:rPr>
              <w:t>44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Художественная гладь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Свободная вышивка по рисованному контуру узора. </w:t>
            </w:r>
          </w:p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- уметь: выполнять художественную гладь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Вышивать художественной гладью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E5B" w:rsidRPr="00C85D96" w:rsidTr="00B64DFB">
        <w:tblPrEx>
          <w:tblCellSpacing w:w="-8" w:type="dxa"/>
        </w:tblPrEx>
        <w:trPr>
          <w:trHeight w:val="509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AB2EC5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iCs/>
                <w:sz w:val="24"/>
                <w:szCs w:val="24"/>
              </w:rPr>
              <w:t>45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№ 16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Свободная вышивка по рисованному контуру узора. 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Стр. 53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E5B" w:rsidRPr="00C85D96" w:rsidTr="00B64DFB">
        <w:tblPrEx>
          <w:tblCellSpacing w:w="-8" w:type="dxa"/>
        </w:tblPrEx>
        <w:trPr>
          <w:trHeight w:val="621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AB2EC5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iCs/>
                <w:sz w:val="24"/>
                <w:szCs w:val="24"/>
              </w:rPr>
              <w:t>46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№ 16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Свободная вышивка по рисованному контуру узора. 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Отработать полученные знания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E5B" w:rsidRPr="00C85D96" w:rsidTr="009435BF">
        <w:tblPrEx>
          <w:tblCellSpacing w:w="-8" w:type="dxa"/>
        </w:tblPrEx>
        <w:trPr>
          <w:trHeight w:val="522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AB2EC5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t>47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E5B" w:rsidRPr="00C85D96" w:rsidTr="009435BF">
        <w:tblPrEx>
          <w:tblCellSpacing w:w="-8" w:type="dxa"/>
        </w:tblPrEx>
        <w:trPr>
          <w:trHeight w:val="522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AB2EC5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t>48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Свободная вышивка по рисованному контуру узора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Свободная вышивка по рисованному контуру узора.</w:t>
            </w:r>
          </w:p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Знать швов «узелки и рококо»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Вышивать шов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E5B" w:rsidRPr="00C85D96" w:rsidTr="009435BF">
        <w:tblPrEx>
          <w:tblCellSpacing w:w="-8" w:type="dxa"/>
        </w:tblPrEx>
        <w:trPr>
          <w:trHeight w:val="522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AB2EC5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lastRenderedPageBreak/>
              <w:t>49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Вышивание натюрморта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Свободная вышивка по рисованному контуру узора. 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19 стр. 54-55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E5B" w:rsidRPr="00C85D96" w:rsidTr="009435BF">
        <w:tblPrEx>
          <w:tblCellSpacing w:w="-8" w:type="dxa"/>
        </w:tblPrEx>
        <w:trPr>
          <w:trHeight w:val="522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AB2EC5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t>50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Вышивание натюрморта. Практическая работа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Свободная вышивка по рисованному контуру узора. 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Вышивать шов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E5B" w:rsidRPr="00C85D96" w:rsidTr="009435BF">
        <w:tblPrEx>
          <w:tblCellSpacing w:w="-8" w:type="dxa"/>
        </w:tblPrEx>
        <w:trPr>
          <w:trHeight w:val="522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AB2EC5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t>51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Вышивание натюрморта Практическая работа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Свободная вышивка по рисованному контуру узора. 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Вышивать шов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E5B" w:rsidRPr="00C85D96" w:rsidTr="009435BF">
        <w:tblPrEx>
          <w:tblCellSpacing w:w="-8" w:type="dxa"/>
        </w:tblPrEx>
        <w:trPr>
          <w:trHeight w:val="522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AB2EC5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t>52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Вышивание пейзажа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Свободная вышивка по рисованному контуру узора. 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AB2EC5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20 стр. 56-57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E5B" w:rsidRPr="00C85D96" w:rsidTr="009435BF">
        <w:tblPrEx>
          <w:tblCellSpacing w:w="-8" w:type="dxa"/>
        </w:tblPrEx>
        <w:trPr>
          <w:trHeight w:val="522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AB2EC5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t>53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Вышивание пейзажа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Свободная вышивка по рисованному контуру узора. 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Отработать полученные знания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E5B" w:rsidRPr="00C85D96" w:rsidTr="009435BF">
        <w:tblPrEx>
          <w:tblCellSpacing w:w="-8" w:type="dxa"/>
        </w:tblPrEx>
        <w:trPr>
          <w:trHeight w:val="522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AB2EC5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t>54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Вышивание пейзажа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Свободная вышивка по рисованному контуру узора. 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Отработать полученные знания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E5B" w:rsidRPr="00C85D96" w:rsidTr="009435BF">
        <w:tblPrEx>
          <w:tblCellSpacing w:w="-8" w:type="dxa"/>
        </w:tblPrEx>
        <w:trPr>
          <w:trHeight w:val="522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AB2EC5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t>55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Вышивание пейзажа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Свободная вышивка по рисованному контуру узора. 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Отработать полученные знания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E5B" w:rsidRPr="00C85D96" w:rsidTr="004B6286">
        <w:tblPrEx>
          <w:tblCellSpacing w:w="-8" w:type="dxa"/>
        </w:tblPrEx>
        <w:trPr>
          <w:trHeight w:val="348"/>
          <w:tblCellSpacing w:w="-8" w:type="dxa"/>
          <w:jc w:val="center"/>
        </w:trPr>
        <w:tc>
          <w:tcPr>
            <w:tcW w:w="1513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ДОМ, В КОТОРОМ МЫ ЖИВЕМ</w:t>
            </w:r>
          </w:p>
        </w:tc>
      </w:tr>
      <w:tr w:rsidR="00694E5B" w:rsidRPr="00C85D96" w:rsidTr="00694E5B">
        <w:tblPrEx>
          <w:tblCellSpacing w:w="-8" w:type="dxa"/>
        </w:tblPrEx>
        <w:trPr>
          <w:trHeight w:val="49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  <w:p w:rsidR="00694E5B" w:rsidRPr="00C85D96" w:rsidRDefault="00AB2EC5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t>56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bCs/>
                <w:sz w:val="24"/>
                <w:szCs w:val="24"/>
              </w:rPr>
              <w:t>Как строят дом</w:t>
            </w:r>
          </w:p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Формирование </w:t>
            </w:r>
            <w:r w:rsidRPr="00C85D9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учебно-познавательной </w:t>
            </w:r>
            <w:r w:rsidRPr="00C85D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компетентности учащихся.</w:t>
            </w:r>
          </w:p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Назвать строительные машины и технические приспособления, применяемые при возведении нового дома «с нуля». Составление плана строительства дома. 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AB2EC5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22</w:t>
            </w:r>
            <w:proofErr w:type="gramStart"/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94E5B" w:rsidRPr="00C85D9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694E5B" w:rsidRPr="00C85D96">
              <w:rPr>
                <w:rFonts w:ascii="Times New Roman" w:hAnsi="Times New Roman" w:cs="Times New Roman"/>
                <w:sz w:val="24"/>
                <w:szCs w:val="24"/>
              </w:rPr>
              <w:t>тр.59-68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E5B" w:rsidRPr="00C85D96" w:rsidTr="009435BF">
        <w:tblPrEx>
          <w:tblCellSpacing w:w="-8" w:type="dxa"/>
        </w:tblPrEx>
        <w:trPr>
          <w:trHeight w:val="49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AB2EC5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t>57</w:t>
            </w:r>
          </w:p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 установки врезного замка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Рассказать технологию установки врезного замка. Извлекать информацию из учебника.  Воспитание усидчивости, аккуратности, терпения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4E5B" w:rsidRPr="00C85D96" w:rsidRDefault="00AB2EC5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25</w:t>
            </w:r>
            <w:r w:rsidR="00694E5B"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 стр. 68-71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E5B" w:rsidRPr="00C85D96" w:rsidTr="009435BF">
        <w:tblPrEx>
          <w:tblCellSpacing w:w="-8" w:type="dxa"/>
        </w:tblPrEx>
        <w:trPr>
          <w:trHeight w:val="49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AB2EC5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t>58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bCs/>
                <w:sz w:val="24"/>
                <w:szCs w:val="24"/>
              </w:rPr>
              <w:t>Утепление дверей</w:t>
            </w:r>
          </w:p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bCs/>
                <w:sz w:val="24"/>
                <w:szCs w:val="24"/>
              </w:rPr>
              <w:t>и окон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Рассказать технологию утепления дверей. Рассказать технологию утепления окна. 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AB2EC5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26</w:t>
            </w:r>
            <w:proofErr w:type="gramStart"/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94E5B" w:rsidRPr="00C85D9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694E5B" w:rsidRPr="00C85D96">
              <w:rPr>
                <w:rFonts w:ascii="Times New Roman" w:hAnsi="Times New Roman" w:cs="Times New Roman"/>
                <w:sz w:val="24"/>
                <w:szCs w:val="24"/>
              </w:rPr>
              <w:t>тр. 71-74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AB2EC5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E5B" w:rsidRPr="00C85D96" w:rsidTr="009435BF">
        <w:tblPrEx>
          <w:tblCellSpacing w:w="-8" w:type="dxa"/>
        </w:tblPrEx>
        <w:trPr>
          <w:trHeight w:val="49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AB2EC5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t>59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bCs/>
                <w:sz w:val="24"/>
                <w:szCs w:val="24"/>
              </w:rPr>
              <w:t>Ручные инструменты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Рассказать, какие бывают инструменты по назначению. Раскрыть термины </w:t>
            </w:r>
            <w:r w:rsidRPr="00C85D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эргономика, пиротехника, стойкость инструмента</w:t>
            </w: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AB2EC5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27</w:t>
            </w:r>
            <w:proofErr w:type="gramStart"/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94E5B" w:rsidRPr="00C85D9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694E5B" w:rsidRPr="00C85D96">
              <w:rPr>
                <w:rFonts w:ascii="Times New Roman" w:hAnsi="Times New Roman" w:cs="Times New Roman"/>
                <w:sz w:val="24"/>
                <w:szCs w:val="24"/>
              </w:rPr>
              <w:t>тр. 74-76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AB2EC5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E5B" w:rsidRPr="00C85D96" w:rsidTr="009435BF">
        <w:tblPrEx>
          <w:tblCellSpacing w:w="-8" w:type="dxa"/>
        </w:tblPrEx>
        <w:trPr>
          <w:trHeight w:val="49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AB2EC5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t>60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bCs/>
                <w:sz w:val="24"/>
                <w:szCs w:val="24"/>
              </w:rPr>
              <w:t>Безопасность ручных работ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Рассказать правила безопасной работы ручным инструментом. 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AB2EC5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28</w:t>
            </w:r>
            <w:proofErr w:type="gramStart"/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94E5B" w:rsidRPr="00C85D9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694E5B" w:rsidRPr="00C85D96">
              <w:rPr>
                <w:rFonts w:ascii="Times New Roman" w:hAnsi="Times New Roman" w:cs="Times New Roman"/>
                <w:sz w:val="24"/>
                <w:szCs w:val="24"/>
              </w:rPr>
              <w:t>тр. 76-79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AB2EC5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4E5B" w:rsidRPr="00C85D96" w:rsidRDefault="00694E5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E5B" w:rsidRPr="00C85D96" w:rsidTr="009747BC">
        <w:tblPrEx>
          <w:tblCellSpacing w:w="-8" w:type="dxa"/>
        </w:tblPrEx>
        <w:trPr>
          <w:trHeight w:val="495"/>
          <w:tblCellSpacing w:w="-8" w:type="dxa"/>
          <w:jc w:val="center"/>
        </w:trPr>
        <w:tc>
          <w:tcPr>
            <w:tcW w:w="1513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4E5B" w:rsidRPr="00C85D96" w:rsidRDefault="00DA327F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Конструирование и моделирование</w:t>
            </w:r>
          </w:p>
        </w:tc>
      </w:tr>
      <w:tr w:rsidR="00F84B45" w:rsidRPr="00C85D96" w:rsidTr="00F84B45">
        <w:tblPrEx>
          <w:tblCellSpacing w:w="-8" w:type="dxa"/>
        </w:tblPrEx>
        <w:trPr>
          <w:trHeight w:val="49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4B45" w:rsidRPr="00C85D96" w:rsidRDefault="00F84B45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t>61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84B45" w:rsidRPr="00C85D96" w:rsidRDefault="00F84B45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Химические волокна, свойства и производство. Сложные переплетения нитей в тканях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4B45" w:rsidRPr="00C85D96" w:rsidRDefault="00F84B45" w:rsidP="00C85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84B45" w:rsidRPr="00C85D96" w:rsidRDefault="00F84B45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Иметь представление</w:t>
            </w:r>
            <w:r w:rsidRPr="00C85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84B45" w:rsidRPr="00C85D96" w:rsidRDefault="00F84B45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технологии производства синтетических волокон, сложных переплетений нитей в тканях. </w:t>
            </w:r>
            <w:r w:rsidRPr="00C85D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C85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свойства химических волокон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84B45" w:rsidRPr="00C85D96" w:rsidRDefault="00F84B45" w:rsidP="00C85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Повторить химические свойства тканей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4B45" w:rsidRPr="00C85D96" w:rsidRDefault="00F84B45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84B45" w:rsidRPr="00C85D96" w:rsidRDefault="00F84B45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B45" w:rsidRPr="00C85D96" w:rsidTr="00F84B45">
        <w:tblPrEx>
          <w:tblCellSpacing w:w="-8" w:type="dxa"/>
        </w:tblPrEx>
        <w:trPr>
          <w:trHeight w:val="49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4B45" w:rsidRPr="00C85D96" w:rsidRDefault="00F84B45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t>62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84B45" w:rsidRPr="00C85D96" w:rsidRDefault="00F84B45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Определения синтетических и искусственных волокон в тканях 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4B45" w:rsidRPr="00C85D96" w:rsidRDefault="00F84B45" w:rsidP="00C85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84B45" w:rsidRPr="00C85D96" w:rsidRDefault="00F84B45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</w:t>
            </w:r>
            <w:r w:rsidRPr="00C85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различать синтетические и искусственные волокна 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84B45" w:rsidRPr="00C85D96" w:rsidRDefault="00F84B45" w:rsidP="00C85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4B45" w:rsidRPr="00C85D96" w:rsidRDefault="00F84B45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84B45" w:rsidRPr="00C85D96" w:rsidRDefault="00F84B45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B45" w:rsidRPr="00C85D96" w:rsidTr="004F342D">
        <w:tblPrEx>
          <w:tblCellSpacing w:w="-8" w:type="dxa"/>
        </w:tblPrEx>
        <w:trPr>
          <w:trHeight w:val="49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4B45" w:rsidRPr="00C85D96" w:rsidRDefault="00F84B45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t>63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84B45" w:rsidRPr="00C85D96" w:rsidRDefault="00F84B45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 о промышленных универсальных машинах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4B45" w:rsidRPr="00C85D96" w:rsidRDefault="00ED39CD" w:rsidP="00C85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84B45" w:rsidRPr="00C85D96" w:rsidRDefault="00E610A5" w:rsidP="00C85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Знать сведения о промышленных швейных машинах: специализированные швейные машины и машины полуавтоматы, </w:t>
            </w:r>
            <w:proofErr w:type="spellStart"/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краеобметочные</w:t>
            </w:r>
            <w:proofErr w:type="spellEnd"/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 швейные машины, </w:t>
            </w:r>
            <w:proofErr w:type="spellStart"/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оверлоки</w:t>
            </w:r>
            <w:proofErr w:type="spellEnd"/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84B45" w:rsidRPr="00C85D96" w:rsidRDefault="00C2640E" w:rsidP="00C85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 w:rsidR="00AA476C"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1-2 </w:t>
            </w:r>
            <w:proofErr w:type="spellStart"/>
            <w:proofErr w:type="gramStart"/>
            <w:r w:rsidR="00AA476C"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proofErr w:type="gramEnd"/>
            <w:r w:rsidR="00AA476C"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4-6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4B45" w:rsidRPr="00C85D96" w:rsidRDefault="00F84B45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84B45" w:rsidRPr="00C85D96" w:rsidRDefault="00F84B45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B45" w:rsidRPr="00C85D96" w:rsidTr="004F342D">
        <w:tblPrEx>
          <w:tblCellSpacing w:w="-8" w:type="dxa"/>
        </w:tblPrEx>
        <w:trPr>
          <w:trHeight w:val="49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4B45" w:rsidRPr="00C85D96" w:rsidRDefault="00F84B45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t>64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84B45" w:rsidRPr="00C85D96" w:rsidRDefault="00F84B45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рабочего места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4B45" w:rsidRPr="00C85D96" w:rsidRDefault="00ED39CD" w:rsidP="00C85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84B45" w:rsidRPr="00C85D96" w:rsidRDefault="00E610A5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proofErr w:type="spellStart"/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органиацию</w:t>
            </w:r>
            <w:proofErr w:type="spellEnd"/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 рабочего места. Правила безопасной работы.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84B45" w:rsidRPr="00C85D96" w:rsidRDefault="00C2640E" w:rsidP="00C85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 w:rsidR="00AA476C"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 стр. 8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4B45" w:rsidRPr="00C85D96" w:rsidRDefault="00F84B45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84B45" w:rsidRPr="00C85D96" w:rsidRDefault="00F84B45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B45" w:rsidRPr="00C85D96" w:rsidTr="004F342D">
        <w:tblPrEx>
          <w:tblCellSpacing w:w="-8" w:type="dxa"/>
        </w:tblPrEx>
        <w:trPr>
          <w:trHeight w:val="49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4B45" w:rsidRPr="00C85D96" w:rsidRDefault="00F84B45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t>65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84B45" w:rsidRPr="00C85D96" w:rsidRDefault="00F84B45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Ткани для постельного белья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4B45" w:rsidRPr="00C85D96" w:rsidRDefault="00ED39CD" w:rsidP="00C85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84B45" w:rsidRPr="00C85D96" w:rsidRDefault="00E610A5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Знать ткани для пошива постельного белья.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84B45" w:rsidRPr="00C85D96" w:rsidRDefault="00C2640E" w:rsidP="00C85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 w:rsidR="00AA476C"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8 стр. 15-16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4B45" w:rsidRPr="00C85D96" w:rsidRDefault="00F84B45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84B45" w:rsidRPr="00C85D96" w:rsidRDefault="00F84B45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6C1" w:rsidRPr="00C85D96" w:rsidTr="004F342D">
        <w:tblPrEx>
          <w:tblCellSpacing w:w="-8" w:type="dxa"/>
        </w:tblPrEx>
        <w:trPr>
          <w:trHeight w:val="49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26C1" w:rsidRPr="00C85D96" w:rsidRDefault="001626C1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t>66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626C1" w:rsidRPr="00C85D96" w:rsidRDefault="001626C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Ткани для пошива постельного белья. Бельевые швы. Выполнение двойного шва на образце.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26C1" w:rsidRPr="00C85D96" w:rsidRDefault="00ED39CD" w:rsidP="00C85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626C1" w:rsidRPr="00C85D96" w:rsidRDefault="001626C1" w:rsidP="00C85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Бельевые швы: двойной, запошивочный, в подгибку с закрытым срезом. Технические требования к выполнению двойного шва.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626C1" w:rsidRPr="00C85D96" w:rsidRDefault="00C2640E" w:rsidP="00C85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 w:rsidR="00AA476C"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 стр. 16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26C1" w:rsidRPr="00C85D96" w:rsidRDefault="001626C1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626C1" w:rsidRPr="00C85D96" w:rsidRDefault="001626C1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0A5" w:rsidRPr="00C85D96" w:rsidTr="004F342D">
        <w:tblPrEx>
          <w:tblCellSpacing w:w="-8" w:type="dxa"/>
        </w:tblPrEx>
        <w:trPr>
          <w:trHeight w:val="49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10A5" w:rsidRPr="00C85D96" w:rsidRDefault="00E610A5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t>67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10A5" w:rsidRPr="00C85D96" w:rsidRDefault="00E610A5" w:rsidP="00C85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Запошивочный шов. Выполнение запошивочного шва на образце.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10A5" w:rsidRPr="00C85D96" w:rsidRDefault="00ED39CD" w:rsidP="00C85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10A5" w:rsidRPr="00C85D96" w:rsidRDefault="00E610A5" w:rsidP="00C85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Технические требования к выполнению запошивочного шва.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10A5" w:rsidRPr="00C85D96" w:rsidRDefault="00C2640E" w:rsidP="00C85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 w:rsidR="00AC0F0D"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 стр. 17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10A5" w:rsidRPr="00C85D96" w:rsidRDefault="00E610A5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10A5" w:rsidRPr="00C85D96" w:rsidRDefault="00E610A5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0A5" w:rsidRPr="00C85D96" w:rsidTr="004F342D">
        <w:tblPrEx>
          <w:tblCellSpacing w:w="-8" w:type="dxa"/>
        </w:tblPrEx>
        <w:trPr>
          <w:trHeight w:val="49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10A5" w:rsidRPr="00C85D96" w:rsidRDefault="00E610A5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t>68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10A5" w:rsidRPr="00C85D96" w:rsidRDefault="00E610A5" w:rsidP="00C85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Запошивочный шов. Выполнение запошивочного шва на образце.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10A5" w:rsidRPr="00C85D96" w:rsidRDefault="00ED39CD" w:rsidP="00C85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10A5" w:rsidRPr="00C85D96" w:rsidRDefault="00E610A5" w:rsidP="00C85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Технические требования к выполнению запошивочного шва.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10A5" w:rsidRPr="00C85D96" w:rsidRDefault="00C2640E" w:rsidP="00C85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 w:rsidR="00AC0F0D"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 стр. 17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10A5" w:rsidRPr="00C85D96" w:rsidRDefault="00E610A5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10A5" w:rsidRPr="00C85D96" w:rsidRDefault="00E610A5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0A5" w:rsidRPr="00C85D96" w:rsidTr="004F342D">
        <w:tblPrEx>
          <w:tblCellSpacing w:w="-8" w:type="dxa"/>
        </w:tblPrEx>
        <w:trPr>
          <w:trHeight w:val="49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10A5" w:rsidRPr="00C85D96" w:rsidRDefault="00E610A5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t>69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10A5" w:rsidRPr="00C85D96" w:rsidRDefault="00E610A5" w:rsidP="00C85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Выполнение соединительного шва в подгибку с закрытым срезом на образце.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10A5" w:rsidRPr="00C85D96" w:rsidRDefault="00ED39CD" w:rsidP="00C85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10A5" w:rsidRPr="00C85D96" w:rsidRDefault="00E610A5" w:rsidP="00C85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Знать технические требования к выполнению шва </w:t>
            </w:r>
            <w:proofErr w:type="spellStart"/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вподгибку</w:t>
            </w:r>
            <w:proofErr w:type="spellEnd"/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 с закрытым срезом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10A5" w:rsidRPr="00C85D96" w:rsidRDefault="00C2640E" w:rsidP="00C85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 w:rsidR="00AC0F0D"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 стр. 18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10A5" w:rsidRPr="00C85D96" w:rsidRDefault="00E610A5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29.02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10A5" w:rsidRPr="00C85D96" w:rsidRDefault="00E610A5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0A5" w:rsidRPr="00C85D96" w:rsidTr="004F342D">
        <w:tblPrEx>
          <w:tblCellSpacing w:w="-8" w:type="dxa"/>
        </w:tblPrEx>
        <w:trPr>
          <w:trHeight w:val="49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10A5" w:rsidRPr="00C85D96" w:rsidRDefault="00E610A5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t>70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10A5" w:rsidRPr="00C85D96" w:rsidRDefault="00E610A5" w:rsidP="00C85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Выполнение соединительного шва в подгибку с закрытым срезом на образце.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10A5" w:rsidRPr="00C85D96" w:rsidRDefault="00ED39CD" w:rsidP="00C85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10A5" w:rsidRPr="00C85D96" w:rsidRDefault="00E610A5" w:rsidP="00C85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Знать технические требования к выполнению шва </w:t>
            </w:r>
            <w:proofErr w:type="spellStart"/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вподгибку</w:t>
            </w:r>
            <w:proofErr w:type="spellEnd"/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 с закрытым срезом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10A5" w:rsidRPr="00C85D96" w:rsidRDefault="00C2640E" w:rsidP="00C85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 w:rsidR="00AC0F0D"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 стр. 18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10A5" w:rsidRPr="00C85D96" w:rsidRDefault="00E610A5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10A5" w:rsidRPr="00C85D96" w:rsidRDefault="00E610A5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0A5" w:rsidRPr="00C85D96" w:rsidTr="004F342D">
        <w:tblPrEx>
          <w:tblCellSpacing w:w="-8" w:type="dxa"/>
        </w:tblPrEx>
        <w:trPr>
          <w:trHeight w:val="49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10A5" w:rsidRPr="00C85D96" w:rsidRDefault="00E610A5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t>71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10A5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Виды отделки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10A5" w:rsidRPr="00C85D96" w:rsidRDefault="00ED39CD" w:rsidP="00C85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10A5" w:rsidRPr="00C85D96" w:rsidRDefault="00061053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Знать виды отделки.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10A5" w:rsidRPr="00C85D96" w:rsidRDefault="00C2640E" w:rsidP="00C85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 w:rsidR="00AC0F0D"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стр. 33-34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10A5" w:rsidRPr="00C85D96" w:rsidRDefault="00E610A5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10A5" w:rsidRPr="00C85D96" w:rsidRDefault="00E610A5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0A5" w:rsidRPr="00C85D96" w:rsidTr="004F342D">
        <w:tblPrEx>
          <w:tblCellSpacing w:w="-8" w:type="dxa"/>
        </w:tblPrEx>
        <w:trPr>
          <w:trHeight w:val="49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10A5" w:rsidRPr="00C85D96" w:rsidRDefault="00E610A5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t>72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10A5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Окантовочный шов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10A5" w:rsidRPr="00C85D96" w:rsidRDefault="00AC0F0D" w:rsidP="00C85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10A5" w:rsidRPr="00C85D96" w:rsidRDefault="00061053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Знать обработку среза детали </w:t>
            </w:r>
            <w:r w:rsidRPr="00C85D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окантовочным швом.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10A5" w:rsidRPr="00C85D96" w:rsidRDefault="00C2640E" w:rsidP="00C85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§</w:t>
            </w:r>
            <w:r w:rsidR="00AC0F0D"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16 стр. 34-37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10A5" w:rsidRPr="00C85D96" w:rsidRDefault="00E610A5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10A5" w:rsidRPr="00C85D96" w:rsidRDefault="00E610A5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F0D" w:rsidRPr="00C85D96" w:rsidTr="004F342D">
        <w:tblPrEx>
          <w:tblCellSpacing w:w="-8" w:type="dxa"/>
        </w:tblPrEx>
        <w:trPr>
          <w:trHeight w:val="49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lastRenderedPageBreak/>
              <w:t>73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Оборки. Виды обработки отлетного среза оборки.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0F0D" w:rsidRPr="00C85D96" w:rsidRDefault="00AC0F0D" w:rsidP="00C85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Знать оборки. Виды обработки отлетного среза оборки: ручным способом, зигзагообразной машинной строчкой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17 стр. 37-38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F0D" w:rsidRPr="00C85D96" w:rsidTr="004F342D">
        <w:tblPrEx>
          <w:tblCellSpacing w:w="-8" w:type="dxa"/>
        </w:tblPrEx>
        <w:trPr>
          <w:trHeight w:val="49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t>74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Обработка отлетного среза оборки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0F0D" w:rsidRPr="00C85D96" w:rsidRDefault="00AC0F0D" w:rsidP="00C85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Знать оборки. Виды обработки отлетного среза оборки: ручным способом, зигзагообразной машинной строчкой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§18 стр. 38-40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F0D" w:rsidRPr="00C85D96" w:rsidTr="004F342D">
        <w:tblPrEx>
          <w:tblCellSpacing w:w="-8" w:type="dxa"/>
        </w:tblPrEx>
        <w:trPr>
          <w:trHeight w:val="49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t>75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Соединение оборки с основной деталью стачным швом на образце.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0F0D" w:rsidRPr="00C85D96" w:rsidRDefault="00AC0F0D" w:rsidP="00C85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Знать соединение оборки с основной деталью стачным швом на образце.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19 стр. 41-42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F0D" w:rsidRPr="00C85D96" w:rsidTr="004F342D">
        <w:tblPrEx>
          <w:tblCellSpacing w:w="-8" w:type="dxa"/>
        </w:tblPrEx>
        <w:trPr>
          <w:trHeight w:val="49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t>76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Соединение оборки с основной деталью накладным швом на образце.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0F0D" w:rsidRPr="00C85D96" w:rsidRDefault="00AC0F0D" w:rsidP="00C85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Соединение оборки с основной деталью накладным швом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19 стр. 42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F0D" w:rsidRPr="00C85D96" w:rsidTr="004F342D">
        <w:tblPrEx>
          <w:tblCellSpacing w:w="-8" w:type="dxa"/>
        </w:tblPrEx>
        <w:trPr>
          <w:trHeight w:val="49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t>77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Втачивание оборки в шов соединения двух деталей на образце.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0F0D" w:rsidRPr="00C85D96" w:rsidRDefault="00AC0F0D" w:rsidP="00C85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Втачивание оборки в шов соединения двух деталей на образце.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19 стр. 43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F0D" w:rsidRPr="00C85D96" w:rsidTr="004F342D">
        <w:tblPrEx>
          <w:tblCellSpacing w:w="-8" w:type="dxa"/>
        </w:tblPrEx>
        <w:trPr>
          <w:trHeight w:val="49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t>78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Втачивание оборки в шов соединения двух деталей на образце.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0F0D" w:rsidRPr="00C85D96" w:rsidRDefault="00AC0F0D" w:rsidP="00C85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Втачивание оборки в шов соединения двух деталей на образце.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19 стр. 43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F0D" w:rsidRPr="00C85D96" w:rsidTr="00DA327F">
        <w:tblPrEx>
          <w:tblCellSpacing w:w="-8" w:type="dxa"/>
        </w:tblPrEx>
        <w:trPr>
          <w:trHeight w:val="445"/>
          <w:tblCellSpacing w:w="-8" w:type="dxa"/>
          <w:jc w:val="center"/>
        </w:trPr>
        <w:tc>
          <w:tcPr>
            <w:tcW w:w="1513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0F0D" w:rsidRPr="00C85D96" w:rsidRDefault="00AC0F0D" w:rsidP="00C85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Пошив </w:t>
            </w:r>
            <w:proofErr w:type="spellStart"/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однодетального</w:t>
            </w:r>
            <w:proofErr w:type="spellEnd"/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 изделия с прямыми срезами. Наволочка с клапаном.</w:t>
            </w:r>
          </w:p>
        </w:tc>
      </w:tr>
      <w:tr w:rsidR="00AC0F0D" w:rsidRPr="00C85D96" w:rsidTr="004F342D">
        <w:tblPrEx>
          <w:tblCellSpacing w:w="-8" w:type="dxa"/>
        </w:tblPrEx>
        <w:trPr>
          <w:trHeight w:val="49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t>79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Наволочка с клапаном. 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0F0D" w:rsidRPr="00C85D96" w:rsidRDefault="00AC0F0D" w:rsidP="00C85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Определение размера наволочек по подушке. Подготовка ткани к раскрою. Выполнение разметки детали наволочки на ткани и раскрой.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11 стр. 20</w:t>
            </w:r>
            <w:r w:rsidR="00061053"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-22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F0D" w:rsidRPr="00C85D96" w:rsidTr="004F342D">
        <w:tblPrEx>
          <w:tblCellSpacing w:w="-8" w:type="dxa"/>
        </w:tblPrEx>
        <w:trPr>
          <w:trHeight w:val="49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t>80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Наволочка с клапаном. 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0F0D" w:rsidRPr="00C85D96" w:rsidRDefault="00AC0F0D" w:rsidP="00C85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Определение размера наволочек по подушке. Подготовка ткани к раскрою. Выполнение разметки детали наволочки на ткани и раскрой.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061053" w:rsidP="00C85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11 стр. 20-22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F0D" w:rsidRPr="00C85D96" w:rsidTr="004F342D">
        <w:tblPrEx>
          <w:tblCellSpacing w:w="-8" w:type="dxa"/>
        </w:tblPrEx>
        <w:trPr>
          <w:trHeight w:val="49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t>81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Разметка длины клапана. Сметывание боковых швов одновременно с клапаном.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0F0D" w:rsidRPr="00C85D96" w:rsidRDefault="00AC0F0D" w:rsidP="00C85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Разметка длины клапана. Сметывание боковых швов одновременно с клапаном.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061053" w:rsidP="00C85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11 стр. 20-22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04.04 </w:t>
            </w:r>
          </w:p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F0D" w:rsidRPr="00C85D96" w:rsidTr="004F342D">
        <w:tblPrEx>
          <w:tblCellSpacing w:w="-8" w:type="dxa"/>
        </w:tblPrEx>
        <w:trPr>
          <w:trHeight w:val="49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t>82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Разметка длины клапана. Сметывание боковых швов одновременно с клапаном.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0F0D" w:rsidRPr="00C85D96" w:rsidRDefault="00AC0F0D" w:rsidP="00C85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Разметка длины клапана. Сметывание боковых швов одновременно с клапаном.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061053" w:rsidP="00C85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11 стр. 20-22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F0D" w:rsidRPr="00C85D96" w:rsidTr="004F342D">
        <w:tblPrEx>
          <w:tblCellSpacing w:w="-8" w:type="dxa"/>
        </w:tblPrEx>
        <w:trPr>
          <w:trHeight w:val="49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t>83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Обработка двойным швом боковых срезов.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0F0D" w:rsidRPr="00C85D96" w:rsidRDefault="00AC0F0D" w:rsidP="00C85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Обработка двойным швом боковых срезов.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061053" w:rsidP="00C85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11 стр. 22-23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F0D" w:rsidRPr="00C85D96" w:rsidTr="004F342D">
        <w:tblPrEx>
          <w:tblCellSpacing w:w="-8" w:type="dxa"/>
        </w:tblPrEx>
        <w:trPr>
          <w:trHeight w:val="49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lastRenderedPageBreak/>
              <w:t>84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Обработка двойным швом боковых срезов.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0F0D" w:rsidRPr="00C85D96" w:rsidRDefault="00AC0F0D" w:rsidP="00C85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Обработка двойным швом боковых срезов.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 w:rsidR="00061053"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 стр. 22-23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F0D" w:rsidRPr="00C85D96" w:rsidTr="004F342D">
        <w:tblPrEx>
          <w:tblCellSpacing w:w="-8" w:type="dxa"/>
        </w:tblPrEx>
        <w:trPr>
          <w:trHeight w:val="49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t>85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Окончательная отделка наволочки.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0F0D" w:rsidRPr="00C85D96" w:rsidRDefault="00AC0F0D" w:rsidP="00C85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Окончательная отделка наволочки.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061053" w:rsidP="00C85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11 стр. 22-23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F0D" w:rsidRPr="00C85D96" w:rsidTr="004F342D">
        <w:tblPrEx>
          <w:tblCellSpacing w:w="-8" w:type="dxa"/>
        </w:tblPrEx>
        <w:trPr>
          <w:trHeight w:val="49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t>86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Окончательная отделка наволочки.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0F0D" w:rsidRPr="00C85D96" w:rsidRDefault="00AC0F0D" w:rsidP="00C85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Окончательная отделка наволочки.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061053" w:rsidP="00C85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11 стр. 22-23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F0D" w:rsidRPr="00C85D96" w:rsidTr="00CC4BA7">
        <w:tblPrEx>
          <w:tblCellSpacing w:w="-8" w:type="dxa"/>
        </w:tblPrEx>
        <w:trPr>
          <w:trHeight w:val="495"/>
          <w:tblCellSpacing w:w="-8" w:type="dxa"/>
          <w:jc w:val="center"/>
        </w:trPr>
        <w:tc>
          <w:tcPr>
            <w:tcW w:w="1513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Электротехника </w:t>
            </w:r>
          </w:p>
        </w:tc>
      </w:tr>
      <w:tr w:rsidR="00AC0F0D" w:rsidRPr="00C85D96" w:rsidTr="004F342D">
        <w:tblPrEx>
          <w:tblCellSpacing w:w="-8" w:type="dxa"/>
        </w:tblPrEx>
        <w:trPr>
          <w:trHeight w:val="49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t>87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Электрический ток и его использование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0F0D" w:rsidRPr="00C85D96" w:rsidRDefault="00AC0F0D" w:rsidP="00C85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Знать  об источниках тока, потребителях энергии, об аппаратуре управления и защиты. Назвать профессии, связанные с производством, эксплуатацией обслуживанием электротехнических устройств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9 стр. 57-61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F0D" w:rsidRPr="00C85D96" w:rsidTr="00C2640E">
        <w:tblPrEx>
          <w:tblCellSpacing w:w="-8" w:type="dxa"/>
        </w:tblPrEx>
        <w:trPr>
          <w:trHeight w:val="49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t>89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безопасности при электрических работах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0F0D" w:rsidRPr="00C85D96" w:rsidRDefault="00AC0F0D" w:rsidP="00C85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Знать  электромонтажные инструменты и материалы, назвать их назначение. Соблюдать правил </w:t>
            </w:r>
            <w:proofErr w:type="spellStart"/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электробезопасности</w:t>
            </w:r>
            <w:proofErr w:type="spellEnd"/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13 стр. 72-76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F0D" w:rsidRPr="00C85D96" w:rsidTr="00C2640E">
        <w:tblPrEx>
          <w:tblCellSpacing w:w="-8" w:type="dxa"/>
        </w:tblPrEx>
        <w:trPr>
          <w:trHeight w:val="49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t>90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Электроосветительные приборы 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0F0D" w:rsidRPr="00C85D96" w:rsidRDefault="00AC0F0D" w:rsidP="00C85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Знать электроосветительные приборы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17 стр. 102-109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F0D" w:rsidRPr="00C85D96" w:rsidTr="00A13466">
        <w:tblPrEx>
          <w:tblCellSpacing w:w="-8" w:type="dxa"/>
        </w:tblPrEx>
        <w:trPr>
          <w:trHeight w:val="49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t>91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Бытовые электронагревательные приборы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Знать  основные элементы электроутюга, нарисовать его электрическую схему.</w:t>
            </w:r>
          </w:p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Соблюдать технику безопасности при работе с нагревательными приборами.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18 стр. 109-118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F0D" w:rsidRPr="00C85D96" w:rsidTr="00A13466">
        <w:tblPrEx>
          <w:tblCellSpacing w:w="-8" w:type="dxa"/>
        </w:tblPrEx>
        <w:trPr>
          <w:trHeight w:val="49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t>92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безопасности при работе с бытовыми электроприборами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Соблюдать технику безопасности при работе с бытовыми электроприборами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19 стр.119-123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69D" w:rsidRPr="00C85D96" w:rsidTr="00CB369D">
        <w:tblPrEx>
          <w:tblCellSpacing w:w="-8" w:type="dxa"/>
        </w:tblPrEx>
        <w:trPr>
          <w:trHeight w:val="495"/>
          <w:tblCellSpacing w:w="-8" w:type="dxa"/>
          <w:jc w:val="center"/>
        </w:trPr>
        <w:tc>
          <w:tcPr>
            <w:tcW w:w="1513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369D" w:rsidRPr="00C85D96" w:rsidRDefault="00CB369D" w:rsidP="00CB3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проект</w:t>
            </w:r>
          </w:p>
        </w:tc>
      </w:tr>
      <w:tr w:rsidR="00AC0F0D" w:rsidRPr="00C85D96" w:rsidTr="00A13466">
        <w:tblPrEx>
          <w:tblCellSpacing w:w="-8" w:type="dxa"/>
        </w:tblPrEx>
        <w:trPr>
          <w:trHeight w:val="326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ind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t>93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CB369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как сфера профессиональной деятельности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CB369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CB369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 понятие проектирование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Уметь выполнять их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CB369D" w:rsidP="00C85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48 стр.168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F0D" w:rsidRPr="00C85D96" w:rsidTr="00A13466">
        <w:tblPrEx>
          <w:tblCellSpacing w:w="-8" w:type="dxa"/>
        </w:tblPrEx>
        <w:trPr>
          <w:trHeight w:val="49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t>94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CB369D" w:rsidP="00C85D96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Последовательность проектирования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CB369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CB369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и уметь выполнять творческие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проекты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694B">
              <w:rPr>
                <w:rFonts w:ascii="Times New Roman" w:hAnsi="Times New Roman" w:cs="Times New Roman"/>
                <w:sz w:val="24"/>
                <w:szCs w:val="24"/>
              </w:rPr>
              <w:t xml:space="preserve">и знать по </w:t>
            </w:r>
            <w:proofErr w:type="gramStart"/>
            <w:r w:rsidR="0074694B">
              <w:rPr>
                <w:rFonts w:ascii="Times New Roman" w:hAnsi="Times New Roman" w:cs="Times New Roman"/>
                <w:sz w:val="24"/>
                <w:szCs w:val="24"/>
              </w:rPr>
              <w:t>каким</w:t>
            </w:r>
            <w:proofErr w:type="gramEnd"/>
            <w:r w:rsidR="0074694B">
              <w:rPr>
                <w:rFonts w:ascii="Times New Roman" w:hAnsi="Times New Roman" w:cs="Times New Roman"/>
                <w:sz w:val="24"/>
                <w:szCs w:val="24"/>
              </w:rPr>
              <w:t xml:space="preserve"> критериям оцениваются творческие проекты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CB369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49 стр.169-171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0F0D" w:rsidRPr="00C85D96" w:rsidRDefault="00AC0F0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69D" w:rsidRPr="00C85D96" w:rsidTr="00A13466">
        <w:tblPrEx>
          <w:tblCellSpacing w:w="-8" w:type="dxa"/>
        </w:tblPrEx>
        <w:trPr>
          <w:trHeight w:val="49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B369D" w:rsidRPr="00C85D96" w:rsidRDefault="00CB369D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t>95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B369D" w:rsidRPr="00C85D96" w:rsidRDefault="00CB369D" w:rsidP="00CB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Разработка плаката по </w:t>
            </w:r>
            <w:proofErr w:type="spellStart"/>
            <w:r w:rsidRPr="00C85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электробезопасности</w:t>
            </w:r>
            <w:proofErr w:type="spellEnd"/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B369D" w:rsidRPr="00C85D96" w:rsidRDefault="00CB369D" w:rsidP="00CB3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B369D" w:rsidRPr="00C85D96" w:rsidRDefault="00CB369D" w:rsidP="00CB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Разработать плакат</w:t>
            </w:r>
          </w:p>
          <w:p w:rsidR="00CB369D" w:rsidRPr="00C85D96" w:rsidRDefault="00CB369D" w:rsidP="00CB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Электробезопасности</w:t>
            </w:r>
            <w:proofErr w:type="spellEnd"/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 в быту».</w:t>
            </w:r>
          </w:p>
          <w:p w:rsidR="00CB369D" w:rsidRPr="00C85D96" w:rsidRDefault="00CB369D" w:rsidP="00CB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Провести защиту проекта плаката.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B369D" w:rsidRPr="00C85D96" w:rsidRDefault="00CB369D" w:rsidP="00CB3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§ </w:t>
            </w:r>
            <w:r w:rsidR="0074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тр. 1</w:t>
            </w:r>
            <w:r w:rsidR="0074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72-173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B369D" w:rsidRPr="00C85D96" w:rsidRDefault="00CB369D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B369D" w:rsidRPr="00C85D96" w:rsidRDefault="00CB369D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94B" w:rsidRPr="00C85D96" w:rsidTr="00A13466">
        <w:tblPrEx>
          <w:tblCellSpacing w:w="-8" w:type="dxa"/>
        </w:tblPrEx>
        <w:trPr>
          <w:trHeight w:val="730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4694B" w:rsidRPr="00C85D96" w:rsidRDefault="0074694B" w:rsidP="00C85D96">
            <w:pPr>
              <w:autoSpaceDE w:val="0"/>
              <w:autoSpaceDN w:val="0"/>
              <w:adjustRightInd w:val="0"/>
              <w:spacing w:after="0" w:line="240" w:lineRule="auto"/>
              <w:ind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lastRenderedPageBreak/>
              <w:t>96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4694B" w:rsidRPr="00C85D96" w:rsidRDefault="0074694B" w:rsidP="00C92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Разработка плаката по </w:t>
            </w:r>
            <w:proofErr w:type="spellStart"/>
            <w:r w:rsidRPr="00C85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электробезопасности</w:t>
            </w:r>
            <w:proofErr w:type="spellEnd"/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4694B" w:rsidRPr="00C85D96" w:rsidRDefault="0074694B" w:rsidP="00C92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4694B" w:rsidRPr="00C85D96" w:rsidRDefault="0074694B" w:rsidP="00C92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Разработать плакат</w:t>
            </w:r>
          </w:p>
          <w:p w:rsidR="0074694B" w:rsidRPr="00C85D96" w:rsidRDefault="0074694B" w:rsidP="00C92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Электробезопасности</w:t>
            </w:r>
            <w:proofErr w:type="spellEnd"/>
            <w:r w:rsidRPr="00C85D96">
              <w:rPr>
                <w:rFonts w:ascii="Times New Roman" w:hAnsi="Times New Roman" w:cs="Times New Roman"/>
                <w:sz w:val="24"/>
                <w:szCs w:val="24"/>
              </w:rPr>
              <w:t xml:space="preserve"> в быту».</w:t>
            </w:r>
          </w:p>
          <w:p w:rsidR="0074694B" w:rsidRPr="00C85D96" w:rsidRDefault="0074694B" w:rsidP="00C92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Провести защиту проекта плаката.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4694B" w:rsidRPr="00C85D96" w:rsidRDefault="0074694B" w:rsidP="00C926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§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тр.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72-173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4694B" w:rsidRPr="00C85D96" w:rsidRDefault="0074694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  <w:p w:rsidR="0074694B" w:rsidRPr="00C85D96" w:rsidRDefault="0074694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4694B" w:rsidRPr="00C85D96" w:rsidRDefault="0074694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94B" w:rsidRPr="00C85D96" w:rsidTr="00A13466">
        <w:tblPrEx>
          <w:tblCellSpacing w:w="-8" w:type="dxa"/>
        </w:tblPrEx>
        <w:trPr>
          <w:trHeight w:val="49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4694B" w:rsidRPr="00C85D96" w:rsidRDefault="0074694B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t>97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4694B" w:rsidRPr="00C85D96" w:rsidRDefault="0074694B" w:rsidP="00C85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игрушек «Магнитные чудеса»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4694B" w:rsidRPr="00C85D96" w:rsidRDefault="0074694B" w:rsidP="007469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4694B" w:rsidRPr="00C85D96" w:rsidRDefault="0074694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и уметь выполнять </w:t>
            </w:r>
            <w:r w:rsidR="008C1186">
              <w:rPr>
                <w:rFonts w:ascii="Times New Roman" w:hAnsi="Times New Roman" w:cs="Times New Roman"/>
                <w:sz w:val="24"/>
                <w:szCs w:val="24"/>
              </w:rPr>
              <w:t xml:space="preserve">проекты. 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4694B" w:rsidRPr="00C85D96" w:rsidRDefault="008C1186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50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стр.193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4694B" w:rsidRPr="00C85D96" w:rsidRDefault="0074694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4694B" w:rsidRPr="00C85D96" w:rsidRDefault="0074694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94B" w:rsidRPr="00C85D96" w:rsidTr="00A13466">
        <w:tblPrEx>
          <w:tblCellSpacing w:w="-8" w:type="dxa"/>
        </w:tblPrEx>
        <w:trPr>
          <w:trHeight w:val="310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4694B" w:rsidRPr="00C85D96" w:rsidRDefault="0074694B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t>98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4694B" w:rsidRPr="00C85D96" w:rsidRDefault="0074694B" w:rsidP="00C85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«Слалом»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4694B" w:rsidRPr="00C85D96" w:rsidRDefault="0074694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4694B" w:rsidRPr="00C85D96" w:rsidRDefault="008C1186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и уметь построить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недорогостоящих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 простые игры для младших. 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4694B" w:rsidRPr="00C85D96" w:rsidRDefault="008C1186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50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193-194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4694B" w:rsidRPr="00C85D96" w:rsidRDefault="0074694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  <w:p w:rsidR="0074694B" w:rsidRPr="00C85D96" w:rsidRDefault="0074694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4694B" w:rsidRPr="00C85D96" w:rsidRDefault="0074694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94B" w:rsidRPr="00C85D96" w:rsidTr="00A13466">
        <w:tblPrEx>
          <w:tblCellSpacing w:w="-8" w:type="dxa"/>
        </w:tblPrEx>
        <w:trPr>
          <w:trHeight w:val="49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4694B" w:rsidRPr="00C85D96" w:rsidRDefault="0074694B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t>99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4694B" w:rsidRPr="00C85D96" w:rsidRDefault="0074694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 «Парусные гонки»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4694B" w:rsidRPr="00C85D96" w:rsidRDefault="0074694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4694B" w:rsidRPr="00C85D96" w:rsidRDefault="008C1186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и уметь построить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недорогостоящих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 простые игры для младших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4694B" w:rsidRPr="00C85D96" w:rsidRDefault="008C1186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50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194-195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4694B" w:rsidRPr="00C85D96" w:rsidRDefault="0074694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  <w:p w:rsidR="0074694B" w:rsidRPr="00C85D96" w:rsidRDefault="0074694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4694B" w:rsidRPr="00C85D96" w:rsidRDefault="0074694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94B" w:rsidRPr="00C85D96" w:rsidTr="00A13466">
        <w:tblPrEx>
          <w:tblCellSpacing w:w="-8" w:type="dxa"/>
        </w:tblPrEx>
        <w:trPr>
          <w:trHeight w:val="49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4694B" w:rsidRPr="00C85D96" w:rsidRDefault="0074694B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t>100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4694B" w:rsidRPr="00C85D96" w:rsidRDefault="0074694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 «</w:t>
            </w:r>
            <w:r w:rsidR="008C1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Лягушк</w:t>
            </w:r>
            <w:proofErr w:type="gramStart"/>
            <w:r w:rsidR="008C1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а-</w:t>
            </w:r>
            <w:proofErr w:type="gramEnd"/>
            <w:r w:rsidR="008C1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C1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попрыгушка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4694B" w:rsidRPr="00C85D96" w:rsidRDefault="0074694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4694B" w:rsidRPr="00C85D96" w:rsidRDefault="008C1186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и уметь построить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недорогостоящих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 простые игры для младших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4694B" w:rsidRPr="00C85D96" w:rsidRDefault="008C1186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50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195-196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4694B" w:rsidRPr="00C85D96" w:rsidRDefault="0074694B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4694B" w:rsidRPr="00C85D96" w:rsidRDefault="0074694B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300" w:rsidRPr="00C85D96" w:rsidTr="00A13466">
        <w:tblPrEx>
          <w:tblCellSpacing w:w="-8" w:type="dxa"/>
        </w:tblPrEx>
        <w:trPr>
          <w:trHeight w:val="49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25300" w:rsidRPr="00C85D96" w:rsidRDefault="00A25300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t>101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25300" w:rsidRPr="00C85D96" w:rsidRDefault="00A25300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 «Заклинатель змей»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25300" w:rsidRPr="00C85D96" w:rsidRDefault="00A25300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25300" w:rsidRPr="00C85D96" w:rsidRDefault="00A25300" w:rsidP="00C92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и уметь построить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недорогостоящих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 простые игры для младших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25300" w:rsidRPr="00C85D96" w:rsidRDefault="00A25300" w:rsidP="00C92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 с</w:t>
            </w:r>
            <w:r w:rsidRPr="00C8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25300" w:rsidRPr="00C85D96" w:rsidRDefault="00A25300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25300" w:rsidRPr="00C85D96" w:rsidRDefault="00A25300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300" w:rsidRPr="00C85D96" w:rsidTr="00A13466">
        <w:tblPrEx>
          <w:tblCellSpacing w:w="-8" w:type="dxa"/>
        </w:tblPrEx>
        <w:trPr>
          <w:trHeight w:val="49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25300" w:rsidRPr="00C85D96" w:rsidRDefault="00A25300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caps/>
                <w:sz w:val="24"/>
                <w:szCs w:val="24"/>
              </w:rPr>
              <w:t>102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25300" w:rsidRPr="00C85D96" w:rsidRDefault="00A25300" w:rsidP="00C85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25300" w:rsidRPr="00C85D96" w:rsidRDefault="00A25300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25300" w:rsidRPr="00C85D96" w:rsidRDefault="00A25300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25300" w:rsidRPr="00C85D96" w:rsidRDefault="00A25300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25300" w:rsidRPr="00C85D96" w:rsidRDefault="00A25300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25300" w:rsidRPr="00C85D96" w:rsidRDefault="00A25300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300" w:rsidRPr="00C85D96" w:rsidTr="00A13466">
        <w:tblPrEx>
          <w:tblCellSpacing w:w="-8" w:type="dxa"/>
        </w:tblPrEx>
        <w:trPr>
          <w:trHeight w:val="49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25300" w:rsidRPr="00C85D96" w:rsidRDefault="00A25300" w:rsidP="00C85D9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25300" w:rsidRPr="00C85D96" w:rsidRDefault="00A25300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25300" w:rsidRPr="00C85D96" w:rsidRDefault="00A25300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D96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4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25300" w:rsidRPr="00C85D96" w:rsidRDefault="00A25300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25300" w:rsidRPr="00C85D96" w:rsidRDefault="00A25300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25300" w:rsidRPr="00C85D96" w:rsidRDefault="00A25300" w:rsidP="00C8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25300" w:rsidRPr="00C85D96" w:rsidRDefault="00A25300" w:rsidP="00C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2316" w:rsidRPr="00C85D96" w:rsidRDefault="006E2316" w:rsidP="00C85D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6E2316" w:rsidRPr="00C85D96" w:rsidSect="002C4795">
      <w:pgSz w:w="16838" w:h="11906" w:orient="landscape"/>
      <w:pgMar w:top="426" w:right="678" w:bottom="851" w:left="42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BDB" w:rsidRDefault="004C6BDB" w:rsidP="00603100">
      <w:pPr>
        <w:spacing w:after="0" w:line="240" w:lineRule="auto"/>
      </w:pPr>
      <w:r>
        <w:separator/>
      </w:r>
    </w:p>
  </w:endnote>
  <w:endnote w:type="continuationSeparator" w:id="0">
    <w:p w:rsidR="004C6BDB" w:rsidRDefault="004C6BDB" w:rsidP="00603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61782175"/>
      <w:docPartObj>
        <w:docPartGallery w:val="Page Numbers (Bottom of Page)"/>
        <w:docPartUnique/>
      </w:docPartObj>
    </w:sdtPr>
    <w:sdtContent>
      <w:p w:rsidR="00CB369D" w:rsidRDefault="00CB369D">
        <w:pPr>
          <w:pStyle w:val="a5"/>
          <w:jc w:val="center"/>
        </w:pPr>
        <w:fldSimple w:instr="PAGE   \* MERGEFORMAT">
          <w:r w:rsidR="00A25300">
            <w:rPr>
              <w:noProof/>
            </w:rPr>
            <w:t>13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BDB" w:rsidRDefault="004C6BDB" w:rsidP="00603100">
      <w:pPr>
        <w:spacing w:after="0" w:line="240" w:lineRule="auto"/>
      </w:pPr>
      <w:r>
        <w:separator/>
      </w:r>
    </w:p>
  </w:footnote>
  <w:footnote w:type="continuationSeparator" w:id="0">
    <w:p w:rsidR="004C6BDB" w:rsidRDefault="004C6BDB" w:rsidP="006031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03A8504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>
    <w:nsid w:val="00000005"/>
    <w:multiLevelType w:val="multilevel"/>
    <w:tmpl w:val="0000000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4">
    <w:nsid w:val="04112A8D"/>
    <w:multiLevelType w:val="multilevel"/>
    <w:tmpl w:val="45788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593B9B"/>
    <w:multiLevelType w:val="multilevel"/>
    <w:tmpl w:val="E98A1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82234A7"/>
    <w:multiLevelType w:val="multilevel"/>
    <w:tmpl w:val="4AD41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EC55D97"/>
    <w:multiLevelType w:val="multilevel"/>
    <w:tmpl w:val="43128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7923C91"/>
    <w:multiLevelType w:val="multilevel"/>
    <w:tmpl w:val="6E3C8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76D60C0"/>
    <w:multiLevelType w:val="multilevel"/>
    <w:tmpl w:val="024A2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68"/>
        <w:lvlJc w:val="left"/>
        <w:pPr>
          <w:ind w:left="284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7"/>
  </w:num>
  <w:num w:numId="8">
    <w:abstractNumId w:val="5"/>
  </w:num>
  <w:num w:numId="9">
    <w:abstractNumId w:val="9"/>
  </w:num>
  <w:num w:numId="10">
    <w:abstractNumId w:val="8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86DFF"/>
    <w:rsid w:val="0002061E"/>
    <w:rsid w:val="0002068A"/>
    <w:rsid w:val="00050DEE"/>
    <w:rsid w:val="00053D53"/>
    <w:rsid w:val="000566D6"/>
    <w:rsid w:val="00061053"/>
    <w:rsid w:val="00061D72"/>
    <w:rsid w:val="00072AF5"/>
    <w:rsid w:val="000B23AC"/>
    <w:rsid w:val="000B343D"/>
    <w:rsid w:val="000D22B0"/>
    <w:rsid w:val="000D72F8"/>
    <w:rsid w:val="000F6FDE"/>
    <w:rsid w:val="00124F58"/>
    <w:rsid w:val="00136A16"/>
    <w:rsid w:val="00151BA1"/>
    <w:rsid w:val="001626C1"/>
    <w:rsid w:val="00165042"/>
    <w:rsid w:val="00173544"/>
    <w:rsid w:val="00197880"/>
    <w:rsid w:val="001A1BAA"/>
    <w:rsid w:val="001B2269"/>
    <w:rsid w:val="001E406A"/>
    <w:rsid w:val="002029B9"/>
    <w:rsid w:val="00214FB0"/>
    <w:rsid w:val="0022679C"/>
    <w:rsid w:val="00231716"/>
    <w:rsid w:val="00231BC0"/>
    <w:rsid w:val="00237B52"/>
    <w:rsid w:val="00272389"/>
    <w:rsid w:val="00274252"/>
    <w:rsid w:val="0028070E"/>
    <w:rsid w:val="002A17AE"/>
    <w:rsid w:val="002B230B"/>
    <w:rsid w:val="002C4795"/>
    <w:rsid w:val="002F397C"/>
    <w:rsid w:val="00302224"/>
    <w:rsid w:val="00302BD6"/>
    <w:rsid w:val="00332339"/>
    <w:rsid w:val="00333AA8"/>
    <w:rsid w:val="00360351"/>
    <w:rsid w:val="003620D0"/>
    <w:rsid w:val="00390FEE"/>
    <w:rsid w:val="003A06C1"/>
    <w:rsid w:val="003C1441"/>
    <w:rsid w:val="003C4CD0"/>
    <w:rsid w:val="003E4166"/>
    <w:rsid w:val="003E707C"/>
    <w:rsid w:val="00407ED6"/>
    <w:rsid w:val="004227E4"/>
    <w:rsid w:val="00425A35"/>
    <w:rsid w:val="00430FCD"/>
    <w:rsid w:val="00437CB6"/>
    <w:rsid w:val="004500B8"/>
    <w:rsid w:val="0045153E"/>
    <w:rsid w:val="004702EB"/>
    <w:rsid w:val="00483F9E"/>
    <w:rsid w:val="00487718"/>
    <w:rsid w:val="00487DC8"/>
    <w:rsid w:val="0049026F"/>
    <w:rsid w:val="004910D6"/>
    <w:rsid w:val="004A1100"/>
    <w:rsid w:val="004B26B9"/>
    <w:rsid w:val="004B4D7C"/>
    <w:rsid w:val="004B5B36"/>
    <w:rsid w:val="004B60CE"/>
    <w:rsid w:val="004B6286"/>
    <w:rsid w:val="004B67F3"/>
    <w:rsid w:val="004C6BDB"/>
    <w:rsid w:val="004E3EDF"/>
    <w:rsid w:val="004F342D"/>
    <w:rsid w:val="004F3F39"/>
    <w:rsid w:val="00514D56"/>
    <w:rsid w:val="00535632"/>
    <w:rsid w:val="0055071F"/>
    <w:rsid w:val="00552E05"/>
    <w:rsid w:val="005A3285"/>
    <w:rsid w:val="005B414F"/>
    <w:rsid w:val="005D3DEC"/>
    <w:rsid w:val="005D5417"/>
    <w:rsid w:val="005D7041"/>
    <w:rsid w:val="005E1F2D"/>
    <w:rsid w:val="005E4C24"/>
    <w:rsid w:val="00603100"/>
    <w:rsid w:val="00627A7F"/>
    <w:rsid w:val="006403CF"/>
    <w:rsid w:val="00640B1E"/>
    <w:rsid w:val="00643355"/>
    <w:rsid w:val="00643886"/>
    <w:rsid w:val="0065212A"/>
    <w:rsid w:val="0066047A"/>
    <w:rsid w:val="00676590"/>
    <w:rsid w:val="00677EDD"/>
    <w:rsid w:val="00681D98"/>
    <w:rsid w:val="006862DA"/>
    <w:rsid w:val="00693200"/>
    <w:rsid w:val="00693FB1"/>
    <w:rsid w:val="00694E5B"/>
    <w:rsid w:val="006954A5"/>
    <w:rsid w:val="00697F47"/>
    <w:rsid w:val="006B5310"/>
    <w:rsid w:val="006D626C"/>
    <w:rsid w:val="006E2316"/>
    <w:rsid w:val="006E5C62"/>
    <w:rsid w:val="00703AA9"/>
    <w:rsid w:val="00713BC0"/>
    <w:rsid w:val="0072066B"/>
    <w:rsid w:val="00732528"/>
    <w:rsid w:val="0073752C"/>
    <w:rsid w:val="0074527F"/>
    <w:rsid w:val="0074694B"/>
    <w:rsid w:val="00750D6C"/>
    <w:rsid w:val="00751635"/>
    <w:rsid w:val="00761D88"/>
    <w:rsid w:val="007667EC"/>
    <w:rsid w:val="00782306"/>
    <w:rsid w:val="00786DFF"/>
    <w:rsid w:val="007876CF"/>
    <w:rsid w:val="00797050"/>
    <w:rsid w:val="007C7985"/>
    <w:rsid w:val="007F5C18"/>
    <w:rsid w:val="00802B10"/>
    <w:rsid w:val="0080594E"/>
    <w:rsid w:val="0081657E"/>
    <w:rsid w:val="00835EBE"/>
    <w:rsid w:val="00853171"/>
    <w:rsid w:val="0085384E"/>
    <w:rsid w:val="00865571"/>
    <w:rsid w:val="008668E9"/>
    <w:rsid w:val="00873188"/>
    <w:rsid w:val="008A2647"/>
    <w:rsid w:val="008A7FAE"/>
    <w:rsid w:val="008B6738"/>
    <w:rsid w:val="008C1186"/>
    <w:rsid w:val="008D225A"/>
    <w:rsid w:val="008D7714"/>
    <w:rsid w:val="008F7253"/>
    <w:rsid w:val="0090396E"/>
    <w:rsid w:val="009132F8"/>
    <w:rsid w:val="00933BFD"/>
    <w:rsid w:val="009363E2"/>
    <w:rsid w:val="009422EC"/>
    <w:rsid w:val="009435BF"/>
    <w:rsid w:val="009747BC"/>
    <w:rsid w:val="00976E76"/>
    <w:rsid w:val="00987A14"/>
    <w:rsid w:val="009A3A9A"/>
    <w:rsid w:val="009C120F"/>
    <w:rsid w:val="00A00069"/>
    <w:rsid w:val="00A00791"/>
    <w:rsid w:val="00A0414E"/>
    <w:rsid w:val="00A04CF5"/>
    <w:rsid w:val="00A13466"/>
    <w:rsid w:val="00A24D3B"/>
    <w:rsid w:val="00A25300"/>
    <w:rsid w:val="00A420DA"/>
    <w:rsid w:val="00A476B1"/>
    <w:rsid w:val="00A552A2"/>
    <w:rsid w:val="00A64F14"/>
    <w:rsid w:val="00A658AB"/>
    <w:rsid w:val="00A65B90"/>
    <w:rsid w:val="00A8795E"/>
    <w:rsid w:val="00AA476C"/>
    <w:rsid w:val="00AA6BDF"/>
    <w:rsid w:val="00AA6BEE"/>
    <w:rsid w:val="00AB1CE4"/>
    <w:rsid w:val="00AB2EC5"/>
    <w:rsid w:val="00AC0F0D"/>
    <w:rsid w:val="00AD0A1B"/>
    <w:rsid w:val="00AD3222"/>
    <w:rsid w:val="00AE5F4D"/>
    <w:rsid w:val="00AF07B3"/>
    <w:rsid w:val="00AF17FA"/>
    <w:rsid w:val="00AF7ED9"/>
    <w:rsid w:val="00B021BA"/>
    <w:rsid w:val="00B07C05"/>
    <w:rsid w:val="00B07ECF"/>
    <w:rsid w:val="00B45433"/>
    <w:rsid w:val="00B56F72"/>
    <w:rsid w:val="00B64DFB"/>
    <w:rsid w:val="00B73EAA"/>
    <w:rsid w:val="00B75E45"/>
    <w:rsid w:val="00B76C53"/>
    <w:rsid w:val="00B81796"/>
    <w:rsid w:val="00B83737"/>
    <w:rsid w:val="00B9386E"/>
    <w:rsid w:val="00BB7D35"/>
    <w:rsid w:val="00BC449D"/>
    <w:rsid w:val="00BE74C0"/>
    <w:rsid w:val="00BF74BF"/>
    <w:rsid w:val="00BF780D"/>
    <w:rsid w:val="00C12CFB"/>
    <w:rsid w:val="00C17391"/>
    <w:rsid w:val="00C17B8A"/>
    <w:rsid w:val="00C235DA"/>
    <w:rsid w:val="00C2640E"/>
    <w:rsid w:val="00C40155"/>
    <w:rsid w:val="00C51094"/>
    <w:rsid w:val="00C5466E"/>
    <w:rsid w:val="00C577BF"/>
    <w:rsid w:val="00C715B8"/>
    <w:rsid w:val="00C83767"/>
    <w:rsid w:val="00C85D96"/>
    <w:rsid w:val="00C90984"/>
    <w:rsid w:val="00CA14F0"/>
    <w:rsid w:val="00CA22EB"/>
    <w:rsid w:val="00CB369D"/>
    <w:rsid w:val="00CC4BA7"/>
    <w:rsid w:val="00CC7098"/>
    <w:rsid w:val="00CE532F"/>
    <w:rsid w:val="00CF0B85"/>
    <w:rsid w:val="00D02B72"/>
    <w:rsid w:val="00D07B18"/>
    <w:rsid w:val="00D27993"/>
    <w:rsid w:val="00D36784"/>
    <w:rsid w:val="00D47253"/>
    <w:rsid w:val="00D60431"/>
    <w:rsid w:val="00D7367F"/>
    <w:rsid w:val="00D86F93"/>
    <w:rsid w:val="00DA1AB8"/>
    <w:rsid w:val="00DA327F"/>
    <w:rsid w:val="00DA62EB"/>
    <w:rsid w:val="00DB2F26"/>
    <w:rsid w:val="00DB58AB"/>
    <w:rsid w:val="00DB5DB9"/>
    <w:rsid w:val="00DC1A6F"/>
    <w:rsid w:val="00DC2828"/>
    <w:rsid w:val="00DD07EB"/>
    <w:rsid w:val="00DD7E00"/>
    <w:rsid w:val="00DE497F"/>
    <w:rsid w:val="00E046EB"/>
    <w:rsid w:val="00E0595B"/>
    <w:rsid w:val="00E5178F"/>
    <w:rsid w:val="00E519B4"/>
    <w:rsid w:val="00E520C9"/>
    <w:rsid w:val="00E52FAF"/>
    <w:rsid w:val="00E610A5"/>
    <w:rsid w:val="00E7100A"/>
    <w:rsid w:val="00E75A73"/>
    <w:rsid w:val="00E774F9"/>
    <w:rsid w:val="00E83475"/>
    <w:rsid w:val="00E838C1"/>
    <w:rsid w:val="00E85E58"/>
    <w:rsid w:val="00E91221"/>
    <w:rsid w:val="00E9713D"/>
    <w:rsid w:val="00EB2F7F"/>
    <w:rsid w:val="00EB65BC"/>
    <w:rsid w:val="00ED39CD"/>
    <w:rsid w:val="00ED5D4B"/>
    <w:rsid w:val="00EF0326"/>
    <w:rsid w:val="00F4239E"/>
    <w:rsid w:val="00F477EF"/>
    <w:rsid w:val="00F5784B"/>
    <w:rsid w:val="00F6784B"/>
    <w:rsid w:val="00F70399"/>
    <w:rsid w:val="00F70810"/>
    <w:rsid w:val="00F8488E"/>
    <w:rsid w:val="00F84B45"/>
    <w:rsid w:val="00F96A57"/>
    <w:rsid w:val="00FA706C"/>
    <w:rsid w:val="00FC7941"/>
    <w:rsid w:val="00FC7F2D"/>
    <w:rsid w:val="00FD12BD"/>
    <w:rsid w:val="00FE4B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3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3100"/>
  </w:style>
  <w:style w:type="paragraph" w:styleId="a5">
    <w:name w:val="footer"/>
    <w:basedOn w:val="a"/>
    <w:link w:val="a6"/>
    <w:uiPriority w:val="99"/>
    <w:unhideWhenUsed/>
    <w:rsid w:val="00603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3100"/>
  </w:style>
  <w:style w:type="table" w:styleId="a7">
    <w:name w:val="Table Grid"/>
    <w:basedOn w:val="a1"/>
    <w:uiPriority w:val="59"/>
    <w:rsid w:val="00DA62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F3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F397C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C83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C837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2F4A6-5FE6-4017-9C0D-ED0EE56DD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13</Pages>
  <Words>3085</Words>
  <Characters>17590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starcom</dc:creator>
  <cp:keywords/>
  <dc:description/>
  <cp:lastModifiedBy>1123075</cp:lastModifiedBy>
  <cp:revision>90</cp:revision>
  <cp:lastPrinted>2020-03-10T00:09:00Z</cp:lastPrinted>
  <dcterms:created xsi:type="dcterms:W3CDTF">2014-09-07T09:17:00Z</dcterms:created>
  <dcterms:modified xsi:type="dcterms:W3CDTF">2020-04-08T13:42:00Z</dcterms:modified>
</cp:coreProperties>
</file>